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7" w:lineRule="auto"/>
        <w:ind w:left="5"/>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3"/>
          <w:sz w:val="31"/>
          <w:szCs w:val="31"/>
        </w:rPr>
        <w:t>件 1</w:t>
      </w:r>
    </w:p>
    <w:p>
      <w:pPr>
        <w:spacing w:line="273" w:lineRule="auto"/>
      </w:pPr>
    </w:p>
    <w:p>
      <w:pPr>
        <w:spacing w:line="274" w:lineRule="auto"/>
      </w:pPr>
    </w:p>
    <w:p>
      <w:pPr>
        <w:spacing w:line="242" w:lineRule="auto"/>
        <w:ind w:left="3165" w:right="1107" w:hanging="1657"/>
        <w:rPr>
          <w:rFonts w:ascii="微软雅黑" w:hAnsi="微软雅黑" w:eastAsia="微软雅黑" w:cs="微软雅黑"/>
          <w:sz w:val="43"/>
          <w:szCs w:val="43"/>
        </w:rPr>
      </w:pPr>
      <w:r>
        <w:rPr>
          <w:rFonts w:ascii="微软雅黑" w:hAnsi="微软雅黑" w:eastAsia="微软雅黑" w:cs="微软雅黑"/>
          <w:spacing w:val="-4"/>
          <w:sz w:val="43"/>
          <w:szCs w:val="43"/>
        </w:rPr>
        <w:t>河南省教育</w:t>
      </w:r>
      <w:r>
        <w:rPr>
          <w:rFonts w:ascii="微软雅黑" w:hAnsi="微软雅黑" w:eastAsia="微软雅黑" w:cs="微软雅黑"/>
          <w:spacing w:val="-3"/>
          <w:sz w:val="43"/>
          <w:szCs w:val="43"/>
        </w:rPr>
        <w:t>科</w:t>
      </w:r>
      <w:r>
        <w:rPr>
          <w:rFonts w:ascii="微软雅黑" w:hAnsi="微软雅黑" w:eastAsia="微软雅黑" w:cs="微软雅黑"/>
          <w:spacing w:val="-2"/>
          <w:sz w:val="43"/>
          <w:szCs w:val="43"/>
        </w:rPr>
        <w:t>学规划 2022 年度</w:t>
      </w:r>
      <w:r>
        <w:rPr>
          <w:rFonts w:ascii="微软雅黑" w:hAnsi="微软雅黑" w:eastAsia="微软雅黑" w:cs="微软雅黑"/>
          <w:sz w:val="43"/>
          <w:szCs w:val="43"/>
        </w:rPr>
        <w:t xml:space="preserve"> </w:t>
      </w:r>
      <w:r>
        <w:rPr>
          <w:rFonts w:ascii="微软雅黑" w:hAnsi="微软雅黑" w:eastAsia="微软雅黑" w:cs="微软雅黑"/>
          <w:spacing w:val="10"/>
          <w:sz w:val="43"/>
          <w:szCs w:val="43"/>
        </w:rPr>
        <w:t>专</w:t>
      </w:r>
      <w:r>
        <w:rPr>
          <w:rFonts w:ascii="微软雅黑" w:hAnsi="微软雅黑" w:eastAsia="微软雅黑" w:cs="微软雅黑"/>
          <w:spacing w:val="9"/>
          <w:sz w:val="43"/>
          <w:szCs w:val="43"/>
        </w:rPr>
        <w:t>项课题指南</w:t>
      </w:r>
    </w:p>
    <w:p>
      <w:pPr>
        <w:spacing w:line="418" w:lineRule="auto"/>
      </w:pPr>
    </w:p>
    <w:p>
      <w:pPr>
        <w:spacing w:line="356" w:lineRule="auto"/>
        <w:ind w:left="410" w:right="1645" w:firstLine="7"/>
        <w:jc w:val="center"/>
        <w:rPr>
          <w:rFonts w:ascii="黑体" w:hAnsi="黑体" w:eastAsia="黑体" w:cs="黑体"/>
          <w:sz w:val="31"/>
          <w:szCs w:val="31"/>
        </w:rPr>
      </w:pPr>
      <w:r>
        <w:rPr>
          <w:rFonts w:hint="eastAsia" w:ascii="黑体" w:hAnsi="黑体" w:eastAsia="黑体" w:cs="黑体"/>
          <w:spacing w:val="11"/>
          <w:sz w:val="31"/>
          <w:szCs w:val="31"/>
          <w:lang w:val="en-US" w:eastAsia="zh-CN"/>
        </w:rPr>
        <w:t>一</w:t>
      </w:r>
      <w:r>
        <w:rPr>
          <w:rFonts w:ascii="黑体" w:hAnsi="黑体" w:eastAsia="黑体" w:cs="黑体"/>
          <w:spacing w:val="8"/>
          <w:sz w:val="31"/>
          <w:szCs w:val="31"/>
        </w:rPr>
        <w:t>、教育资源保障专项课题指南</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z w:val="31"/>
          <w:szCs w:val="31"/>
        </w:rPr>
      </w:pPr>
      <w:r>
        <w:rPr>
          <w:rFonts w:ascii="仿宋" w:hAnsi="仿宋" w:eastAsia="仿宋" w:cs="仿宋"/>
          <w:spacing w:val="9"/>
          <w:sz w:val="31"/>
          <w:szCs w:val="31"/>
        </w:rPr>
        <w:t>1.推动县域城乡义务教育资源保障一体化研</w:t>
      </w:r>
      <w:r>
        <w:rPr>
          <w:rFonts w:ascii="仿宋" w:hAnsi="仿宋" w:eastAsia="仿宋" w:cs="仿宋"/>
          <w:spacing w:val="5"/>
          <w:sz w:val="31"/>
          <w:szCs w:val="31"/>
        </w:rPr>
        <w:t>究</w:t>
      </w:r>
      <w:r>
        <w:rPr>
          <w:rFonts w:ascii="仿宋" w:hAnsi="仿宋" w:eastAsia="仿宋" w:cs="仿宋"/>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z w:val="31"/>
          <w:szCs w:val="31"/>
        </w:rPr>
      </w:pPr>
      <w:r>
        <w:rPr>
          <w:rFonts w:ascii="仿宋" w:hAnsi="仿宋" w:eastAsia="仿宋" w:cs="仿宋"/>
          <w:spacing w:val="9"/>
          <w:sz w:val="31"/>
          <w:szCs w:val="31"/>
        </w:rPr>
        <w:t>2.普通高中学科基地建设中教育</w:t>
      </w:r>
      <w:bookmarkStart w:id="0" w:name="_GoBack"/>
      <w:bookmarkEnd w:id="0"/>
      <w:r>
        <w:rPr>
          <w:rFonts w:ascii="仿宋" w:hAnsi="仿宋" w:eastAsia="仿宋" w:cs="仿宋"/>
          <w:spacing w:val="9"/>
          <w:sz w:val="31"/>
          <w:szCs w:val="31"/>
        </w:rPr>
        <w:t>装备配置研</w:t>
      </w:r>
      <w:r>
        <w:rPr>
          <w:rFonts w:ascii="仿宋" w:hAnsi="仿宋" w:eastAsia="仿宋" w:cs="仿宋"/>
          <w:spacing w:val="5"/>
          <w:sz w:val="31"/>
          <w:szCs w:val="31"/>
        </w:rPr>
        <w:t>究</w:t>
      </w:r>
      <w:r>
        <w:rPr>
          <w:rFonts w:ascii="仿宋" w:hAnsi="仿宋" w:eastAsia="仿宋" w:cs="仿宋"/>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z w:val="31"/>
          <w:szCs w:val="31"/>
        </w:rPr>
      </w:pPr>
      <w:r>
        <w:rPr>
          <w:rFonts w:ascii="仿宋" w:hAnsi="仿宋" w:eastAsia="仿宋" w:cs="仿宋"/>
          <w:spacing w:val="2"/>
          <w:sz w:val="31"/>
          <w:szCs w:val="31"/>
        </w:rPr>
        <w:t>3.自制教玩具在学前教育教学活动中的价</w:t>
      </w:r>
      <w:r>
        <w:rPr>
          <w:rFonts w:ascii="仿宋" w:hAnsi="仿宋" w:eastAsia="仿宋" w:cs="仿宋"/>
          <w:spacing w:val="1"/>
          <w:sz w:val="31"/>
          <w:szCs w:val="31"/>
        </w:rPr>
        <w:t>值</w:t>
      </w:r>
      <w:r>
        <w:rPr>
          <w:rFonts w:ascii="仿宋" w:hAnsi="仿宋" w:eastAsia="仿宋" w:cs="仿宋"/>
          <w:sz w:val="31"/>
          <w:szCs w:val="31"/>
        </w:rPr>
        <w:t xml:space="preserve">研究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pPr>
      <w:r>
        <w:rPr>
          <w:rFonts w:ascii="仿宋" w:hAnsi="仿宋" w:eastAsia="仿宋" w:cs="仿宋"/>
          <w:spacing w:val="16"/>
          <w:sz w:val="31"/>
          <w:szCs w:val="31"/>
        </w:rPr>
        <w:t>4</w:t>
      </w:r>
      <w:r>
        <w:rPr>
          <w:rFonts w:ascii="仿宋" w:hAnsi="仿宋" w:eastAsia="仿宋" w:cs="仿宋"/>
          <w:spacing w:val="15"/>
          <w:sz w:val="31"/>
          <w:szCs w:val="31"/>
        </w:rPr>
        <w:t>.</w:t>
      </w:r>
      <w:r>
        <w:rPr>
          <w:rFonts w:ascii="仿宋" w:hAnsi="仿宋" w:eastAsia="仿宋" w:cs="仿宋"/>
          <w:spacing w:val="8"/>
          <w:sz w:val="31"/>
          <w:szCs w:val="31"/>
        </w:rPr>
        <w:t>中小学教育装备的配置现状及适用性研究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5.教育装备采购与验收工作机制研究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6.校服质量控制与采购模式研究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7.中小学生图书馆质量提升及品牌建设研究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8.中小学理化生实验操作数字化考评研究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9.新高考背景下数据驱动的教学质量提升研究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10.中小学劳动教育特色课程资源开发研究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11.可视化基础教育资源保障服务平台数据研究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12.中小学实验教学评价研究</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13.教育信息化 2.0 背景下基础教育资源建设</w:t>
      </w:r>
      <w:r>
        <w:rPr>
          <w:rFonts w:hint="eastAsia" w:ascii="仿宋" w:hAnsi="仿宋" w:eastAsia="仿宋" w:cs="仿宋"/>
          <w:spacing w:val="9"/>
          <w:sz w:val="31"/>
          <w:szCs w:val="31"/>
          <w:lang w:val="en-US" w:eastAsia="zh-CN"/>
        </w:rPr>
        <w:t>研</w:t>
      </w:r>
      <w:r>
        <w:rPr>
          <w:rFonts w:ascii="仿宋" w:hAnsi="仿宋" w:eastAsia="仿宋" w:cs="仿宋"/>
          <w:spacing w:val="9"/>
          <w:sz w:val="31"/>
          <w:szCs w:val="31"/>
        </w:rPr>
        <w:t xml:space="preserve">究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 xml:space="preserve">14.中小学创客教育研究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 xml:space="preserve">15.中小学人工智能教育研究                  </w:t>
      </w:r>
    </w:p>
    <w:p>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0"/>
        <w:jc w:val="both"/>
        <w:textAlignment w:val="baseline"/>
        <w:rPr>
          <w:rFonts w:ascii="仿宋" w:hAnsi="仿宋" w:eastAsia="仿宋" w:cs="仿宋"/>
          <w:spacing w:val="9"/>
          <w:sz w:val="31"/>
          <w:szCs w:val="31"/>
        </w:rPr>
      </w:pPr>
      <w:r>
        <w:rPr>
          <w:rFonts w:ascii="仿宋" w:hAnsi="仿宋" w:eastAsia="仿宋" w:cs="仿宋"/>
          <w:spacing w:val="9"/>
          <w:sz w:val="31"/>
          <w:szCs w:val="31"/>
        </w:rPr>
        <w:t>16.中小学研学旅行精品课程研究</w:t>
      </w:r>
    </w:p>
    <w:p>
      <w:pPr>
        <w:spacing w:line="426" w:lineRule="auto"/>
      </w:pPr>
    </w:p>
    <w:p>
      <w:pPr>
        <w:spacing w:line="355" w:lineRule="auto"/>
        <w:ind w:firstLine="652"/>
        <w:rPr>
          <w:rFonts w:ascii="仿宋" w:hAnsi="仿宋" w:eastAsia="仿宋" w:cs="仿宋"/>
          <w:sz w:val="31"/>
          <w:szCs w:val="31"/>
        </w:rPr>
      </w:pPr>
      <w:r>
        <w:rPr>
          <w:rFonts w:ascii="仿宋" w:hAnsi="仿宋" w:eastAsia="仿宋" w:cs="仿宋"/>
          <w:spacing w:val="5"/>
          <w:sz w:val="31"/>
          <w:szCs w:val="31"/>
        </w:rPr>
        <w:t>注：上述指南仅是专项课题的选题方向， 申请者不应直接将</w:t>
      </w:r>
      <w:r>
        <w:rPr>
          <w:rFonts w:ascii="仿宋" w:hAnsi="仿宋" w:eastAsia="仿宋" w:cs="仿宋"/>
          <w:sz w:val="31"/>
          <w:szCs w:val="31"/>
        </w:rPr>
        <w:t xml:space="preserve"> </w:t>
      </w:r>
      <w:r>
        <w:rPr>
          <w:rFonts w:ascii="仿宋" w:hAnsi="仿宋" w:eastAsia="仿宋" w:cs="仿宋"/>
          <w:spacing w:val="22"/>
          <w:sz w:val="31"/>
          <w:szCs w:val="31"/>
        </w:rPr>
        <w:t>其</w:t>
      </w:r>
      <w:r>
        <w:rPr>
          <w:rFonts w:ascii="仿宋" w:hAnsi="仿宋" w:eastAsia="仿宋" w:cs="仿宋"/>
          <w:spacing w:val="12"/>
          <w:sz w:val="31"/>
          <w:szCs w:val="31"/>
        </w:rPr>
        <w:t>作</w:t>
      </w:r>
      <w:r>
        <w:rPr>
          <w:rFonts w:ascii="仿宋" w:hAnsi="仿宋" w:eastAsia="仿宋" w:cs="仿宋"/>
          <w:spacing w:val="11"/>
          <w:sz w:val="31"/>
          <w:szCs w:val="31"/>
        </w:rPr>
        <w:t>为课题名称，可根据指南提供的方向，结合申报人的研究兴</w:t>
      </w:r>
      <w:r>
        <w:rPr>
          <w:rFonts w:ascii="仿宋" w:hAnsi="仿宋" w:eastAsia="仿宋" w:cs="仿宋"/>
          <w:sz w:val="31"/>
          <w:szCs w:val="31"/>
        </w:rPr>
        <w:t xml:space="preserve"> </w:t>
      </w:r>
      <w:r>
        <w:rPr>
          <w:rFonts w:ascii="仿宋" w:hAnsi="仿宋" w:eastAsia="仿宋" w:cs="仿宋"/>
          <w:spacing w:val="18"/>
          <w:sz w:val="31"/>
          <w:szCs w:val="31"/>
        </w:rPr>
        <w:t>趣</w:t>
      </w:r>
      <w:r>
        <w:rPr>
          <w:rFonts w:ascii="仿宋" w:hAnsi="仿宋" w:eastAsia="仿宋" w:cs="仿宋"/>
          <w:spacing w:val="10"/>
          <w:sz w:val="31"/>
          <w:szCs w:val="31"/>
        </w:rPr>
        <w:t>、</w:t>
      </w:r>
      <w:r>
        <w:rPr>
          <w:rFonts w:ascii="仿宋" w:hAnsi="仿宋" w:eastAsia="仿宋" w:cs="仿宋"/>
          <w:spacing w:val="9"/>
          <w:sz w:val="31"/>
          <w:szCs w:val="31"/>
        </w:rPr>
        <w:t>经验和拟解决的具体问题等确定申报课题。</w:t>
      </w:r>
    </w:p>
    <w:p>
      <w:pPr>
        <w:sectPr>
          <w:footerReference r:id="rId3" w:type="default"/>
          <w:pgSz w:w="11907" w:h="16839"/>
          <w:pgMar w:top="1431" w:right="1363" w:bottom="1938" w:left="1540" w:header="0" w:footer="1658" w:gutter="0"/>
          <w:cols w:space="720" w:num="1"/>
        </w:sectPr>
      </w:pPr>
    </w:p>
    <w:p>
      <w:pPr>
        <w:spacing w:line="247" w:lineRule="auto"/>
      </w:pPr>
    </w:p>
    <w:p>
      <w:pPr>
        <w:spacing w:line="227" w:lineRule="auto"/>
        <w:ind w:left="142"/>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8"/>
          <w:sz w:val="31"/>
          <w:szCs w:val="31"/>
        </w:rPr>
        <w:t>件 2</w:t>
      </w:r>
    </w:p>
    <w:p>
      <w:pPr>
        <w:spacing w:line="70" w:lineRule="exact"/>
      </w:pPr>
    </w:p>
    <w:tbl>
      <w:tblPr>
        <w:tblStyle w:val="6"/>
        <w:tblW w:w="2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5" w:hRule="atLeast"/>
        </w:trPr>
        <w:tc>
          <w:tcPr>
            <w:tcW w:w="992" w:type="dxa"/>
            <w:tcBorders>
              <w:right w:val="single" w:color="000000" w:sz="4" w:space="0"/>
            </w:tcBorders>
          </w:tcPr>
          <w:p>
            <w:pPr>
              <w:spacing w:line="220" w:lineRule="auto"/>
              <w:ind w:left="159"/>
              <w:rPr>
                <w:rFonts w:ascii="仿宋" w:hAnsi="仿宋" w:eastAsia="仿宋" w:cs="仿宋"/>
                <w:sz w:val="28"/>
                <w:szCs w:val="28"/>
              </w:rPr>
            </w:pPr>
            <w:r>
              <w:rPr>
                <w:rFonts w:ascii="仿宋" w:hAnsi="仿宋" w:eastAsia="仿宋" w:cs="仿宋"/>
                <w:spacing w:val="-3"/>
                <w:sz w:val="28"/>
                <w:szCs w:val="28"/>
              </w:rPr>
              <w:t>编</w:t>
            </w:r>
            <w:r>
              <w:rPr>
                <w:rFonts w:ascii="仿宋" w:hAnsi="仿宋" w:eastAsia="仿宋" w:cs="仿宋"/>
                <w:spacing w:val="-2"/>
                <w:sz w:val="28"/>
                <w:szCs w:val="28"/>
              </w:rPr>
              <w:t>号</w:t>
            </w:r>
          </w:p>
        </w:tc>
        <w:tc>
          <w:tcPr>
            <w:tcW w:w="1816" w:type="dxa"/>
            <w:tcBorders>
              <w:left w:val="single" w:color="000000" w:sz="4" w:space="0"/>
            </w:tcBorders>
          </w:tcPr>
          <w:p/>
        </w:tc>
      </w:tr>
    </w:tbl>
    <w:p>
      <w:pPr>
        <w:spacing w:line="263" w:lineRule="auto"/>
      </w:pPr>
    </w:p>
    <w:p>
      <w:pPr>
        <w:spacing w:line="263" w:lineRule="auto"/>
      </w:pPr>
    </w:p>
    <w:p>
      <w:pPr>
        <w:spacing w:line="263" w:lineRule="auto"/>
      </w:pPr>
    </w:p>
    <w:p>
      <w:pPr>
        <w:spacing w:line="263" w:lineRule="auto"/>
      </w:pPr>
    </w:p>
    <w:p>
      <w:pPr>
        <w:spacing w:line="264" w:lineRule="auto"/>
      </w:pPr>
    </w:p>
    <w:p>
      <w:pPr>
        <w:spacing w:line="218" w:lineRule="auto"/>
        <w:ind w:left="2279"/>
        <w:rPr>
          <w:rFonts w:ascii="微软雅黑" w:hAnsi="微软雅黑" w:eastAsia="微软雅黑" w:cs="微软雅黑"/>
          <w:sz w:val="52"/>
          <w:szCs w:val="52"/>
        </w:rPr>
      </w:pPr>
      <w:r>
        <w:rPr>
          <w:rFonts w:ascii="微软雅黑" w:hAnsi="微软雅黑" w:eastAsia="微软雅黑" w:cs="微软雅黑"/>
          <w:spacing w:val="1"/>
          <w:sz w:val="52"/>
          <w:szCs w:val="52"/>
        </w:rPr>
        <w:t>河</w:t>
      </w:r>
      <w:r>
        <w:rPr>
          <w:rFonts w:ascii="微软雅黑" w:hAnsi="微软雅黑" w:eastAsia="微软雅黑" w:cs="微软雅黑"/>
          <w:sz w:val="52"/>
          <w:szCs w:val="52"/>
        </w:rPr>
        <w:t>南省教育科学规划</w:t>
      </w:r>
    </w:p>
    <w:p>
      <w:pPr>
        <w:spacing w:line="211" w:lineRule="auto"/>
        <w:ind w:left="2805"/>
        <w:rPr>
          <w:rFonts w:ascii="微软雅黑" w:hAnsi="微软雅黑" w:eastAsia="微软雅黑" w:cs="微软雅黑"/>
          <w:sz w:val="52"/>
          <w:szCs w:val="52"/>
        </w:rPr>
      </w:pPr>
      <w:r>
        <w:rPr>
          <w:rFonts w:ascii="微软雅黑" w:hAnsi="微软雅黑" w:eastAsia="微软雅黑" w:cs="微软雅黑"/>
          <w:spacing w:val="-1"/>
          <w:sz w:val="52"/>
          <w:szCs w:val="52"/>
        </w:rPr>
        <w:t>专项课题</w:t>
      </w:r>
      <w:r>
        <w:rPr>
          <w:rFonts w:ascii="微软雅黑" w:hAnsi="微软雅黑" w:eastAsia="微软雅黑" w:cs="微软雅黑"/>
          <w:sz w:val="52"/>
          <w:szCs w:val="52"/>
        </w:rPr>
        <w:t>申请书</w:t>
      </w: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431" w:lineRule="auto"/>
        <w:ind w:left="1493" w:right="1675" w:firstLine="4"/>
        <w:rPr>
          <w:rFonts w:ascii="仿宋" w:hAnsi="仿宋" w:eastAsia="仿宋" w:cs="仿宋"/>
          <w:sz w:val="31"/>
          <w:szCs w:val="31"/>
        </w:rPr>
      </w:pPr>
      <w:r>
        <w:rPr>
          <w:rFonts w:ascii="仿宋" w:hAnsi="仿宋" w:eastAsia="仿宋" w:cs="仿宋"/>
          <w:spacing w:val="2"/>
          <w:sz w:val="31"/>
          <w:szCs w:val="31"/>
        </w:rPr>
        <w:t>课 题 名 称</w:t>
      </w:r>
      <w:r>
        <w:rPr>
          <w:rFonts w:ascii="仿宋" w:hAnsi="仿宋" w:eastAsia="仿宋" w:cs="仿宋"/>
          <w:spacing w:val="2"/>
          <w:sz w:val="31"/>
          <w:szCs w:val="31"/>
          <w:u w:val="single"/>
        </w:rPr>
        <w:t xml:space="preserve">                         </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 </w:t>
      </w:r>
      <w:r>
        <w:rPr>
          <w:rFonts w:ascii="仿宋" w:hAnsi="仿宋" w:eastAsia="仿宋" w:cs="仿宋"/>
          <w:spacing w:val="4"/>
          <w:sz w:val="31"/>
          <w:szCs w:val="31"/>
        </w:rPr>
        <w:t>课</w:t>
      </w:r>
      <w:r>
        <w:rPr>
          <w:rFonts w:ascii="仿宋" w:hAnsi="仿宋" w:eastAsia="仿宋" w:cs="仿宋"/>
          <w:spacing w:val="2"/>
          <w:sz w:val="31"/>
          <w:szCs w:val="31"/>
        </w:rPr>
        <w:t xml:space="preserve"> 题 类 别</w:t>
      </w:r>
      <w:r>
        <w:rPr>
          <w:rFonts w:ascii="仿宋" w:hAnsi="仿宋" w:eastAsia="仿宋" w:cs="仿宋"/>
          <w:spacing w:val="2"/>
          <w:sz w:val="31"/>
          <w:szCs w:val="31"/>
          <w:u w:val="single"/>
        </w:rPr>
        <w:t xml:space="preserve">                           </w:t>
      </w:r>
      <w:r>
        <w:rPr>
          <w:rFonts w:ascii="仿宋" w:hAnsi="仿宋" w:eastAsia="仿宋" w:cs="仿宋"/>
          <w:sz w:val="31"/>
          <w:szCs w:val="31"/>
        </w:rPr>
        <w:t xml:space="preserve"> </w:t>
      </w:r>
      <w:r>
        <w:rPr>
          <w:rFonts w:ascii="仿宋" w:hAnsi="仿宋" w:eastAsia="仿宋" w:cs="仿宋"/>
          <w:spacing w:val="8"/>
          <w:sz w:val="31"/>
          <w:szCs w:val="31"/>
        </w:rPr>
        <w:t>课题主</w:t>
      </w:r>
      <w:r>
        <w:rPr>
          <w:rFonts w:ascii="仿宋" w:hAnsi="仿宋" w:eastAsia="仿宋" w:cs="仿宋"/>
          <w:spacing w:val="7"/>
          <w:sz w:val="31"/>
          <w:szCs w:val="31"/>
        </w:rPr>
        <w:t>持</w:t>
      </w:r>
      <w:r>
        <w:rPr>
          <w:rFonts w:ascii="仿宋" w:hAnsi="仿宋" w:eastAsia="仿宋" w:cs="仿宋"/>
          <w:spacing w:val="4"/>
          <w:sz w:val="31"/>
          <w:szCs w:val="31"/>
        </w:rPr>
        <w:t>人</w:t>
      </w:r>
      <w:r>
        <w:rPr>
          <w:rFonts w:ascii="仿宋" w:hAnsi="仿宋" w:eastAsia="仿宋" w:cs="仿宋"/>
          <w:spacing w:val="4"/>
          <w:sz w:val="31"/>
          <w:szCs w:val="31"/>
          <w:u w:val="single"/>
        </w:rPr>
        <w:t xml:space="preserve">                           </w:t>
      </w:r>
      <w:r>
        <w:rPr>
          <w:rFonts w:ascii="仿宋" w:hAnsi="仿宋" w:eastAsia="仿宋" w:cs="仿宋"/>
          <w:sz w:val="31"/>
          <w:szCs w:val="31"/>
        </w:rPr>
        <w:t xml:space="preserve"> </w:t>
      </w:r>
      <w:r>
        <w:rPr>
          <w:rFonts w:ascii="仿宋" w:hAnsi="仿宋" w:eastAsia="仿宋" w:cs="仿宋"/>
          <w:spacing w:val="12"/>
          <w:sz w:val="31"/>
          <w:szCs w:val="31"/>
        </w:rPr>
        <w:t>主</w:t>
      </w:r>
      <w:r>
        <w:rPr>
          <w:rFonts w:ascii="仿宋" w:hAnsi="仿宋" w:eastAsia="仿宋" w:cs="仿宋"/>
          <w:spacing w:val="11"/>
          <w:sz w:val="31"/>
          <w:szCs w:val="31"/>
        </w:rPr>
        <w:t>持</w:t>
      </w:r>
      <w:r>
        <w:rPr>
          <w:rFonts w:ascii="仿宋" w:hAnsi="仿宋" w:eastAsia="仿宋" w:cs="仿宋"/>
          <w:spacing w:val="6"/>
          <w:sz w:val="31"/>
          <w:szCs w:val="31"/>
        </w:rPr>
        <w:t>人单位</w:t>
      </w:r>
      <w:r>
        <w:rPr>
          <w:rFonts w:ascii="仿宋" w:hAnsi="仿宋" w:eastAsia="仿宋" w:cs="仿宋"/>
          <w:spacing w:val="6"/>
          <w:sz w:val="31"/>
          <w:szCs w:val="31"/>
          <w:u w:val="single"/>
        </w:rPr>
        <w:t xml:space="preserve">                           </w:t>
      </w:r>
      <w:r>
        <w:rPr>
          <w:rFonts w:ascii="仿宋" w:hAnsi="仿宋" w:eastAsia="仿宋" w:cs="仿宋"/>
          <w:sz w:val="31"/>
          <w:szCs w:val="31"/>
        </w:rPr>
        <w:t xml:space="preserve"> </w:t>
      </w:r>
      <w:r>
        <w:rPr>
          <w:rFonts w:ascii="仿宋" w:hAnsi="仿宋" w:eastAsia="仿宋" w:cs="仿宋"/>
          <w:spacing w:val="-13"/>
          <w:sz w:val="31"/>
          <w:szCs w:val="31"/>
        </w:rPr>
        <w:t>填</w:t>
      </w:r>
      <w:r>
        <w:rPr>
          <w:rFonts w:ascii="仿宋" w:hAnsi="仿宋" w:eastAsia="仿宋" w:cs="仿宋"/>
          <w:spacing w:val="-10"/>
          <w:sz w:val="31"/>
          <w:szCs w:val="31"/>
        </w:rPr>
        <w:t xml:space="preserve"> 表 日 期</w:t>
      </w:r>
      <w:r>
        <w:rPr>
          <w:rFonts w:ascii="仿宋" w:hAnsi="仿宋" w:eastAsia="仿宋" w:cs="仿宋"/>
          <w:sz w:val="31"/>
          <w:szCs w:val="31"/>
          <w:u w:val="single"/>
        </w:rPr>
        <w:t xml:space="preserve">                           </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357" w:lineRule="auto"/>
        <w:ind w:left="3802" w:right="1704" w:hanging="1958"/>
        <w:rPr>
          <w:rFonts w:ascii="楷体" w:hAnsi="楷体" w:eastAsia="楷体" w:cs="楷体"/>
          <w:sz w:val="31"/>
          <w:szCs w:val="31"/>
        </w:rPr>
      </w:pPr>
      <w:r>
        <w:rPr>
          <w:rFonts w:ascii="楷体" w:hAnsi="楷体" w:eastAsia="楷体" w:cs="楷体"/>
          <w:spacing w:val="16"/>
          <w:sz w:val="31"/>
          <w:szCs w:val="31"/>
        </w:rPr>
        <w:t>河</w:t>
      </w:r>
      <w:r>
        <w:rPr>
          <w:rFonts w:ascii="楷体" w:hAnsi="楷体" w:eastAsia="楷体" w:cs="楷体"/>
          <w:spacing w:val="10"/>
          <w:sz w:val="31"/>
          <w:szCs w:val="31"/>
        </w:rPr>
        <w:t>南</w:t>
      </w:r>
      <w:r>
        <w:rPr>
          <w:rFonts w:ascii="楷体" w:hAnsi="楷体" w:eastAsia="楷体" w:cs="楷体"/>
          <w:spacing w:val="8"/>
          <w:sz w:val="31"/>
          <w:szCs w:val="31"/>
        </w:rPr>
        <w:t>省教育科学规划领导小组办公室 制</w:t>
      </w:r>
      <w:r>
        <w:rPr>
          <w:rFonts w:ascii="楷体" w:hAnsi="楷体" w:eastAsia="楷体" w:cs="楷体"/>
          <w:sz w:val="31"/>
          <w:szCs w:val="31"/>
        </w:rPr>
        <w:t xml:space="preserve"> </w:t>
      </w:r>
      <w:r>
        <w:rPr>
          <w:rFonts w:ascii="楷体" w:hAnsi="楷体" w:eastAsia="楷体" w:cs="楷体"/>
          <w:spacing w:val="-20"/>
          <w:sz w:val="31"/>
          <w:szCs w:val="31"/>
        </w:rPr>
        <w:t>2</w:t>
      </w:r>
      <w:r>
        <w:rPr>
          <w:rFonts w:ascii="楷体" w:hAnsi="楷体" w:eastAsia="楷体" w:cs="楷体"/>
          <w:spacing w:val="-18"/>
          <w:sz w:val="31"/>
          <w:szCs w:val="31"/>
        </w:rPr>
        <w:t>022 年 6 月</w:t>
      </w:r>
    </w:p>
    <w:p>
      <w:pPr>
        <w:sectPr>
          <w:footerReference r:id="rId4" w:type="default"/>
          <w:pgSz w:w="11907" w:h="16839"/>
          <w:pgMar w:top="1431" w:right="1358" w:bottom="1938" w:left="1418" w:header="0" w:footer="1656" w:gutter="0"/>
          <w:cols w:space="720" w:num="1"/>
        </w:sectPr>
      </w:pPr>
    </w:p>
    <w:p>
      <w:pPr>
        <w:spacing w:line="340" w:lineRule="auto"/>
      </w:pPr>
    </w:p>
    <w:p>
      <w:pPr>
        <w:spacing w:line="224" w:lineRule="auto"/>
        <w:ind w:left="2457"/>
        <w:rPr>
          <w:rFonts w:ascii="黑体" w:hAnsi="黑体" w:eastAsia="黑体" w:cs="黑体"/>
          <w:sz w:val="31"/>
          <w:szCs w:val="31"/>
        </w:rPr>
      </w:pPr>
      <w:r>
        <w:rPr>
          <w:rFonts w:ascii="黑体" w:hAnsi="黑体" w:eastAsia="黑体" w:cs="黑体"/>
          <w:spacing w:val="12"/>
          <w:sz w:val="31"/>
          <w:szCs w:val="31"/>
        </w:rPr>
        <w:t>申</w:t>
      </w:r>
      <w:r>
        <w:rPr>
          <w:rFonts w:ascii="黑体" w:hAnsi="黑体" w:eastAsia="黑体" w:cs="黑体"/>
          <w:spacing w:val="7"/>
          <w:sz w:val="31"/>
          <w:szCs w:val="31"/>
        </w:rPr>
        <w:t>请者的承诺与成果使用授权</w:t>
      </w:r>
    </w:p>
    <w:p>
      <w:pPr>
        <w:spacing w:line="200" w:lineRule="auto"/>
        <w:ind w:left="3" w:right="73" w:firstLine="495"/>
        <w:rPr>
          <w:rFonts w:ascii="仿宋" w:hAnsi="仿宋" w:eastAsia="仿宋" w:cs="仿宋"/>
          <w:sz w:val="24"/>
          <w:szCs w:val="24"/>
        </w:rPr>
      </w:pPr>
      <w:r>
        <w:rPr>
          <w:rFonts w:ascii="仿宋" w:hAnsi="仿宋" w:eastAsia="仿宋" w:cs="仿宋"/>
          <w:spacing w:val="4"/>
          <w:sz w:val="24"/>
          <w:szCs w:val="24"/>
        </w:rPr>
        <w:t>一、本人自愿申报河南省教育</w:t>
      </w:r>
      <w:r>
        <w:rPr>
          <w:rFonts w:ascii="仿宋" w:hAnsi="仿宋" w:eastAsia="仿宋" w:cs="仿宋"/>
          <w:spacing w:val="2"/>
          <w:sz w:val="24"/>
          <w:szCs w:val="24"/>
        </w:rPr>
        <w:t>科学规划专项课题。认可所填写的《河南省教育科</w:t>
      </w:r>
      <w:r>
        <w:rPr>
          <w:rFonts w:ascii="仿宋" w:hAnsi="仿宋" w:eastAsia="仿宋" w:cs="仿宋"/>
          <w:sz w:val="24"/>
          <w:szCs w:val="24"/>
        </w:rPr>
        <w:t xml:space="preserve"> </w:t>
      </w:r>
      <w:r>
        <w:rPr>
          <w:rFonts w:ascii="仿宋" w:hAnsi="仿宋" w:eastAsia="仿宋" w:cs="仿宋"/>
          <w:spacing w:val="-1"/>
          <w:sz w:val="24"/>
          <w:szCs w:val="24"/>
        </w:rPr>
        <w:t>学规划专项课</w:t>
      </w:r>
      <w:r>
        <w:rPr>
          <w:rFonts w:ascii="仿宋" w:hAnsi="仿宋" w:eastAsia="仿宋" w:cs="仿宋"/>
          <w:sz w:val="24"/>
          <w:szCs w:val="24"/>
        </w:rPr>
        <w:t xml:space="preserve">题申请书》(以下简称为《课题申请书》) 为有约束力的协议，并承诺对 </w:t>
      </w:r>
      <w:r>
        <w:rPr>
          <w:rFonts w:ascii="仿宋" w:hAnsi="仿宋" w:eastAsia="仿宋" w:cs="仿宋"/>
          <w:spacing w:val="6"/>
          <w:sz w:val="24"/>
          <w:szCs w:val="24"/>
        </w:rPr>
        <w:t>所</w:t>
      </w:r>
      <w:r>
        <w:rPr>
          <w:rFonts w:ascii="仿宋" w:hAnsi="仿宋" w:eastAsia="仿宋" w:cs="仿宋"/>
          <w:spacing w:val="5"/>
          <w:sz w:val="24"/>
          <w:szCs w:val="24"/>
        </w:rPr>
        <w:t>填</w:t>
      </w:r>
      <w:r>
        <w:rPr>
          <w:rFonts w:ascii="仿宋" w:hAnsi="仿宋" w:eastAsia="仿宋" w:cs="仿宋"/>
          <w:spacing w:val="3"/>
          <w:sz w:val="24"/>
          <w:szCs w:val="24"/>
        </w:rPr>
        <w:t>写的《课题申请书》所涉及各项内容的真实性负责，保证没有知识产权争议。同</w:t>
      </w:r>
      <w:r>
        <w:rPr>
          <w:rFonts w:ascii="仿宋" w:hAnsi="仿宋" w:eastAsia="仿宋" w:cs="仿宋"/>
          <w:sz w:val="24"/>
          <w:szCs w:val="24"/>
        </w:rPr>
        <w:t xml:space="preserve"> </w:t>
      </w:r>
      <w:r>
        <w:rPr>
          <w:rFonts w:ascii="仿宋" w:hAnsi="仿宋" w:eastAsia="仿宋" w:cs="仿宋"/>
          <w:spacing w:val="6"/>
          <w:sz w:val="24"/>
          <w:szCs w:val="24"/>
        </w:rPr>
        <w:t>意河南</w:t>
      </w:r>
      <w:r>
        <w:rPr>
          <w:rFonts w:ascii="仿宋" w:hAnsi="仿宋" w:eastAsia="仿宋" w:cs="仿宋"/>
          <w:spacing w:val="4"/>
          <w:sz w:val="24"/>
          <w:szCs w:val="24"/>
        </w:rPr>
        <w:t>省</w:t>
      </w:r>
      <w:r>
        <w:rPr>
          <w:rFonts w:ascii="仿宋" w:hAnsi="仿宋" w:eastAsia="仿宋" w:cs="仿宋"/>
          <w:spacing w:val="3"/>
          <w:sz w:val="24"/>
          <w:szCs w:val="24"/>
        </w:rPr>
        <w:t>教育科学规划领导小组办公室有权使用《课题申请书》所有数据和资料。课</w:t>
      </w:r>
      <w:r>
        <w:rPr>
          <w:rFonts w:ascii="仿宋" w:hAnsi="仿宋" w:eastAsia="仿宋" w:cs="仿宋"/>
          <w:sz w:val="24"/>
          <w:szCs w:val="24"/>
        </w:rPr>
        <w:t xml:space="preserve"> </w:t>
      </w:r>
      <w:r>
        <w:rPr>
          <w:rFonts w:ascii="仿宋" w:hAnsi="仿宋" w:eastAsia="仿宋" w:cs="仿宋"/>
          <w:spacing w:val="-3"/>
          <w:sz w:val="24"/>
          <w:szCs w:val="24"/>
        </w:rPr>
        <w:t>题申请如获准立项,在研究工作中， 接受河南省教育科学规划领导小组办公室及其委托</w:t>
      </w:r>
      <w:r>
        <w:rPr>
          <w:rFonts w:ascii="仿宋" w:hAnsi="仿宋" w:eastAsia="仿宋" w:cs="仿宋"/>
          <w:sz w:val="24"/>
          <w:szCs w:val="24"/>
        </w:rPr>
        <w:t xml:space="preserve"> </w:t>
      </w:r>
      <w:r>
        <w:rPr>
          <w:rFonts w:ascii="仿宋" w:hAnsi="仿宋" w:eastAsia="仿宋" w:cs="仿宋"/>
          <w:spacing w:val="-6"/>
          <w:sz w:val="24"/>
          <w:szCs w:val="24"/>
        </w:rPr>
        <w:t>部门的</w:t>
      </w:r>
      <w:r>
        <w:rPr>
          <w:rFonts w:ascii="仿宋" w:hAnsi="仿宋" w:eastAsia="仿宋" w:cs="仿宋"/>
          <w:spacing w:val="-4"/>
          <w:sz w:val="24"/>
          <w:szCs w:val="24"/>
        </w:rPr>
        <w:t>管</w:t>
      </w:r>
      <w:r>
        <w:rPr>
          <w:rFonts w:ascii="仿宋" w:hAnsi="仿宋" w:eastAsia="仿宋" w:cs="仿宋"/>
          <w:spacing w:val="-3"/>
          <w:sz w:val="24"/>
          <w:szCs w:val="24"/>
        </w:rPr>
        <w:t>理，并对以下约定信守承诺：</w:t>
      </w:r>
    </w:p>
    <w:p>
      <w:pPr>
        <w:spacing w:line="200" w:lineRule="auto"/>
        <w:ind w:left="21" w:right="75" w:firstLine="477"/>
        <w:rPr>
          <w:rFonts w:ascii="仿宋" w:hAnsi="仿宋" w:eastAsia="仿宋" w:cs="仿宋"/>
          <w:sz w:val="24"/>
          <w:szCs w:val="24"/>
        </w:rPr>
      </w:pPr>
      <w:r>
        <w:rPr>
          <w:rFonts w:ascii="仿宋" w:hAnsi="仿宋" w:eastAsia="仿宋" w:cs="仿宋"/>
          <w:spacing w:val="-1"/>
          <w:sz w:val="24"/>
          <w:szCs w:val="24"/>
        </w:rPr>
        <w:t>1．遵守相关法律法规。遵守我</w:t>
      </w:r>
      <w:r>
        <w:rPr>
          <w:rFonts w:ascii="仿宋" w:hAnsi="仿宋" w:eastAsia="仿宋" w:cs="仿宋"/>
          <w:sz w:val="24"/>
          <w:szCs w:val="24"/>
        </w:rPr>
        <w:t xml:space="preserve">国《著作权法》和《专利法》等相关法律法规；遵 </w:t>
      </w:r>
      <w:r>
        <w:rPr>
          <w:rFonts w:ascii="仿宋" w:hAnsi="仿宋" w:eastAsia="仿宋" w:cs="仿宋"/>
          <w:spacing w:val="-1"/>
          <w:sz w:val="24"/>
          <w:szCs w:val="24"/>
        </w:rPr>
        <w:t>守我国政府签署加入的相关国际知识产权规定</w:t>
      </w:r>
      <w:r>
        <w:rPr>
          <w:rFonts w:ascii="仿宋" w:hAnsi="仿宋" w:eastAsia="仿宋" w:cs="仿宋"/>
          <w:sz w:val="24"/>
          <w:szCs w:val="24"/>
        </w:rPr>
        <w:t>。</w:t>
      </w:r>
    </w:p>
    <w:p>
      <w:pPr>
        <w:spacing w:line="199" w:lineRule="auto"/>
        <w:ind w:left="9" w:right="70" w:firstLine="483"/>
        <w:rPr>
          <w:rFonts w:ascii="仿宋" w:hAnsi="仿宋" w:eastAsia="仿宋" w:cs="仿宋"/>
          <w:sz w:val="24"/>
          <w:szCs w:val="24"/>
        </w:rPr>
      </w:pPr>
      <w:r>
        <w:rPr>
          <w:rFonts w:ascii="仿宋" w:hAnsi="仿宋" w:eastAsia="仿宋" w:cs="仿宋"/>
          <w:spacing w:val="-12"/>
          <w:sz w:val="24"/>
          <w:szCs w:val="24"/>
        </w:rPr>
        <w:t>2．</w:t>
      </w:r>
      <w:r>
        <w:rPr>
          <w:rFonts w:ascii="仿宋" w:hAnsi="仿宋" w:eastAsia="仿宋" w:cs="仿宋"/>
          <w:spacing w:val="-9"/>
          <w:sz w:val="24"/>
          <w:szCs w:val="24"/>
        </w:rPr>
        <w:t>遵</w:t>
      </w:r>
      <w:r>
        <w:rPr>
          <w:rFonts w:ascii="仿宋" w:hAnsi="仿宋" w:eastAsia="仿宋" w:cs="仿宋"/>
          <w:spacing w:val="-6"/>
          <w:sz w:val="24"/>
          <w:szCs w:val="24"/>
        </w:rPr>
        <w:t>循学术研究的基本规范。 科学设计研究方案，采用适当的研究方法， 如期完</w:t>
      </w:r>
      <w:r>
        <w:rPr>
          <w:rFonts w:ascii="仿宋" w:hAnsi="仿宋" w:eastAsia="仿宋" w:cs="仿宋"/>
          <w:sz w:val="24"/>
          <w:szCs w:val="24"/>
        </w:rPr>
        <w:t xml:space="preserve"> </w:t>
      </w:r>
      <w:r>
        <w:rPr>
          <w:rFonts w:ascii="仿宋" w:hAnsi="仿宋" w:eastAsia="仿宋" w:cs="仿宋"/>
          <w:spacing w:val="-11"/>
          <w:sz w:val="24"/>
          <w:szCs w:val="24"/>
        </w:rPr>
        <w:t>成</w:t>
      </w:r>
      <w:r>
        <w:rPr>
          <w:rFonts w:ascii="仿宋" w:hAnsi="仿宋" w:eastAsia="仿宋" w:cs="仿宋"/>
          <w:spacing w:val="-8"/>
          <w:sz w:val="24"/>
          <w:szCs w:val="24"/>
        </w:rPr>
        <w:t>研究任务， 取得预期研究成果。</w:t>
      </w:r>
    </w:p>
    <w:p>
      <w:pPr>
        <w:spacing w:line="200" w:lineRule="auto"/>
        <w:ind w:right="70" w:firstLine="502"/>
        <w:rPr>
          <w:rFonts w:ascii="仿宋" w:hAnsi="仿宋" w:eastAsia="仿宋" w:cs="仿宋"/>
          <w:sz w:val="24"/>
          <w:szCs w:val="24"/>
        </w:rPr>
      </w:pPr>
      <w:r>
        <w:rPr>
          <w:rFonts w:ascii="仿宋" w:hAnsi="仿宋" w:eastAsia="仿宋" w:cs="仿宋"/>
          <w:spacing w:val="-1"/>
          <w:sz w:val="24"/>
          <w:szCs w:val="24"/>
        </w:rPr>
        <w:t>3．尊重他人的知识贡献。客观、公正、</w:t>
      </w:r>
      <w:r>
        <w:rPr>
          <w:rFonts w:ascii="仿宋" w:hAnsi="仿宋" w:eastAsia="仿宋" w:cs="仿宋"/>
          <w:sz w:val="24"/>
          <w:szCs w:val="24"/>
        </w:rPr>
        <w:t xml:space="preserve">准确地介绍和评论已有学术成果。凡引用 </w:t>
      </w:r>
      <w:r>
        <w:rPr>
          <w:rFonts w:ascii="仿宋" w:hAnsi="仿宋" w:eastAsia="仿宋" w:cs="仿宋"/>
          <w:spacing w:val="6"/>
          <w:sz w:val="24"/>
          <w:szCs w:val="24"/>
        </w:rPr>
        <w:t>他人的观点、</w:t>
      </w:r>
      <w:r>
        <w:rPr>
          <w:rFonts w:ascii="仿宋" w:hAnsi="仿宋" w:eastAsia="仿宋" w:cs="仿宋"/>
          <w:spacing w:val="4"/>
          <w:sz w:val="24"/>
          <w:szCs w:val="24"/>
        </w:rPr>
        <w:t>方</w:t>
      </w:r>
      <w:r>
        <w:rPr>
          <w:rFonts w:ascii="仿宋" w:hAnsi="仿宋" w:eastAsia="仿宋" w:cs="仿宋"/>
          <w:spacing w:val="3"/>
          <w:sz w:val="24"/>
          <w:szCs w:val="24"/>
        </w:rPr>
        <w:t>案、资料、数据等，无论曾否发表，无论是纸质或电子版，均加以注</w:t>
      </w:r>
      <w:r>
        <w:rPr>
          <w:rFonts w:ascii="仿宋" w:hAnsi="仿宋" w:eastAsia="仿宋" w:cs="仿宋"/>
          <w:sz w:val="24"/>
          <w:szCs w:val="24"/>
        </w:rPr>
        <w:t xml:space="preserve"> </w:t>
      </w:r>
      <w:r>
        <w:rPr>
          <w:rFonts w:ascii="仿宋" w:hAnsi="仿宋" w:eastAsia="仿宋" w:cs="仿宋"/>
          <w:spacing w:val="-16"/>
          <w:sz w:val="24"/>
          <w:szCs w:val="24"/>
        </w:rPr>
        <w:t>释</w:t>
      </w:r>
      <w:r>
        <w:rPr>
          <w:rFonts w:ascii="仿宋" w:hAnsi="仿宋" w:eastAsia="仿宋" w:cs="仿宋"/>
          <w:spacing w:val="-9"/>
          <w:sz w:val="24"/>
          <w:szCs w:val="24"/>
        </w:rPr>
        <w:t>。凡转引文献资料， 均如实说明。</w:t>
      </w:r>
    </w:p>
    <w:p>
      <w:pPr>
        <w:spacing w:line="199" w:lineRule="auto"/>
        <w:ind w:left="6" w:right="12" w:firstLine="485"/>
        <w:rPr>
          <w:rFonts w:ascii="仿宋" w:hAnsi="仿宋" w:eastAsia="仿宋" w:cs="仿宋"/>
          <w:sz w:val="24"/>
          <w:szCs w:val="24"/>
        </w:rPr>
      </w:pPr>
      <w:r>
        <w:rPr>
          <w:rFonts w:ascii="仿宋" w:hAnsi="仿宋" w:eastAsia="仿宋" w:cs="仿宋"/>
          <w:spacing w:val="-8"/>
          <w:sz w:val="24"/>
          <w:szCs w:val="24"/>
        </w:rPr>
        <w:t>4．恪守学术道德。研究过程真实， 不以任何方式抄袭、剽窃或侵吞他人学术成果，</w:t>
      </w:r>
      <w:r>
        <w:rPr>
          <w:rFonts w:ascii="仿宋" w:hAnsi="仿宋" w:eastAsia="仿宋" w:cs="仿宋"/>
          <w:sz w:val="24"/>
          <w:szCs w:val="24"/>
        </w:rPr>
        <w:t xml:space="preserve"> </w:t>
      </w:r>
      <w:r>
        <w:rPr>
          <w:rFonts w:ascii="仿宋" w:hAnsi="仿宋" w:eastAsia="仿宋" w:cs="仿宋"/>
          <w:spacing w:val="-2"/>
          <w:sz w:val="24"/>
          <w:szCs w:val="24"/>
        </w:rPr>
        <w:t>杜绝伪注、伪造、篡改文献和数据等学术不端行为。成果真实，不</w:t>
      </w:r>
      <w:r>
        <w:rPr>
          <w:rFonts w:ascii="仿宋" w:hAnsi="仿宋" w:eastAsia="仿宋" w:cs="仿宋"/>
          <w:spacing w:val="-1"/>
          <w:sz w:val="24"/>
          <w:szCs w:val="24"/>
        </w:rPr>
        <w:t>重复发表研究成果；</w:t>
      </w:r>
      <w:r>
        <w:rPr>
          <w:rFonts w:ascii="仿宋" w:hAnsi="仿宋" w:eastAsia="仿宋" w:cs="仿宋"/>
          <w:sz w:val="24"/>
          <w:szCs w:val="24"/>
        </w:rPr>
        <w:t xml:space="preserve"> </w:t>
      </w:r>
      <w:r>
        <w:rPr>
          <w:rFonts w:ascii="仿宋" w:hAnsi="仿宋" w:eastAsia="仿宋" w:cs="仿宋"/>
          <w:spacing w:val="-2"/>
          <w:sz w:val="24"/>
          <w:szCs w:val="24"/>
        </w:rPr>
        <w:t>对课题主持</w:t>
      </w:r>
      <w:r>
        <w:rPr>
          <w:rFonts w:ascii="仿宋" w:hAnsi="仿宋" w:eastAsia="仿宋" w:cs="仿宋"/>
          <w:spacing w:val="-1"/>
          <w:sz w:val="24"/>
          <w:szCs w:val="24"/>
        </w:rPr>
        <w:t>人和参与者的各自贡献均要在成果中以明确的方式标明。</w:t>
      </w:r>
    </w:p>
    <w:p>
      <w:pPr>
        <w:spacing w:line="200" w:lineRule="auto"/>
        <w:ind w:left="17" w:right="75" w:firstLine="478"/>
        <w:rPr>
          <w:rFonts w:ascii="仿宋" w:hAnsi="仿宋" w:eastAsia="仿宋" w:cs="仿宋"/>
          <w:sz w:val="24"/>
          <w:szCs w:val="24"/>
        </w:rPr>
      </w:pPr>
      <w:r>
        <w:rPr>
          <w:rFonts w:ascii="仿宋" w:hAnsi="仿宋" w:eastAsia="仿宋" w:cs="仿宋"/>
          <w:spacing w:val="-1"/>
          <w:sz w:val="24"/>
          <w:szCs w:val="24"/>
        </w:rPr>
        <w:t>5．维护学术尊严。保持</w:t>
      </w:r>
      <w:r>
        <w:rPr>
          <w:rFonts w:ascii="仿宋" w:hAnsi="仿宋" w:eastAsia="仿宋" w:cs="仿宋"/>
          <w:sz w:val="24"/>
          <w:szCs w:val="24"/>
        </w:rPr>
        <w:t xml:space="preserve">学者尊严，增强公共服务意识，维护社会公共利益。维护 </w:t>
      </w:r>
      <w:r>
        <w:rPr>
          <w:rFonts w:ascii="仿宋" w:hAnsi="仿宋" w:eastAsia="仿宋" w:cs="仿宋"/>
          <w:spacing w:val="-4"/>
          <w:sz w:val="24"/>
          <w:szCs w:val="24"/>
        </w:rPr>
        <w:t>河</w:t>
      </w:r>
      <w:r>
        <w:rPr>
          <w:rFonts w:ascii="仿宋" w:hAnsi="仿宋" w:eastAsia="仿宋" w:cs="仿宋"/>
          <w:spacing w:val="-2"/>
          <w:sz w:val="24"/>
          <w:szCs w:val="24"/>
        </w:rPr>
        <w:t>南省教育科学规划课题声誉，不以课题名义牟取不当利益。</w:t>
      </w:r>
    </w:p>
    <w:p>
      <w:pPr>
        <w:spacing w:line="199" w:lineRule="auto"/>
        <w:ind w:left="495"/>
        <w:rPr>
          <w:rFonts w:ascii="仿宋" w:hAnsi="仿宋" w:eastAsia="仿宋" w:cs="仿宋"/>
          <w:sz w:val="24"/>
          <w:szCs w:val="24"/>
        </w:rPr>
      </w:pPr>
      <w:r>
        <w:rPr>
          <w:rFonts w:ascii="仿宋" w:hAnsi="仿宋" w:eastAsia="仿宋" w:cs="仿宋"/>
          <w:spacing w:val="-2"/>
          <w:sz w:val="24"/>
          <w:szCs w:val="24"/>
        </w:rPr>
        <w:t>6．遵守课题管理规定。遵守《河南省教育科学规</w:t>
      </w:r>
      <w:r>
        <w:rPr>
          <w:rFonts w:ascii="仿宋" w:hAnsi="仿宋" w:eastAsia="仿宋" w:cs="仿宋"/>
          <w:spacing w:val="-1"/>
          <w:sz w:val="24"/>
          <w:szCs w:val="24"/>
        </w:rPr>
        <w:t>划课题管理办法》的规定。</w:t>
      </w:r>
    </w:p>
    <w:p>
      <w:pPr>
        <w:spacing w:line="200" w:lineRule="auto"/>
        <w:ind w:left="3" w:right="8" w:firstLine="491"/>
        <w:rPr>
          <w:rFonts w:ascii="仿宋" w:hAnsi="仿宋" w:eastAsia="仿宋" w:cs="仿宋"/>
          <w:sz w:val="24"/>
          <w:szCs w:val="24"/>
        </w:rPr>
      </w:pPr>
      <w:r>
        <w:rPr>
          <w:rFonts w:ascii="仿宋" w:hAnsi="仿宋" w:eastAsia="仿宋" w:cs="仿宋"/>
          <w:spacing w:val="-6"/>
          <w:sz w:val="24"/>
          <w:szCs w:val="24"/>
        </w:rPr>
        <w:t>7．明确课题</w:t>
      </w:r>
      <w:r>
        <w:rPr>
          <w:rFonts w:ascii="仿宋" w:hAnsi="仿宋" w:eastAsia="仿宋" w:cs="仿宋"/>
          <w:spacing w:val="-3"/>
          <w:sz w:val="24"/>
          <w:szCs w:val="24"/>
        </w:rPr>
        <w:t>研究的资助和立项部门。 研究成果发表时须在醒目位置独家标明“河</w:t>
      </w:r>
      <w:r>
        <w:rPr>
          <w:rFonts w:ascii="仿宋" w:hAnsi="仿宋" w:eastAsia="仿宋" w:cs="仿宋"/>
          <w:sz w:val="24"/>
          <w:szCs w:val="24"/>
        </w:rPr>
        <w:t xml:space="preserve"> </w:t>
      </w:r>
      <w:r>
        <w:rPr>
          <w:rFonts w:ascii="仿宋" w:hAnsi="仿宋" w:eastAsia="仿宋" w:cs="仿宋"/>
          <w:spacing w:val="5"/>
          <w:sz w:val="24"/>
          <w:szCs w:val="24"/>
        </w:rPr>
        <w:t>南省教育科学规划××年度××××专项课题(课题批准号：××××)成果”字样</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课题名称和类别与课题</w:t>
      </w:r>
      <w:r>
        <w:rPr>
          <w:rFonts w:ascii="仿宋" w:hAnsi="仿宋" w:eastAsia="仿宋" w:cs="仿宋"/>
          <w:spacing w:val="-1"/>
          <w:sz w:val="24"/>
          <w:szCs w:val="24"/>
        </w:rPr>
        <w:t>立项通知书相一致。</w:t>
      </w:r>
    </w:p>
    <w:p>
      <w:pPr>
        <w:spacing w:line="200" w:lineRule="auto"/>
        <w:ind w:left="6" w:right="78" w:firstLine="488"/>
        <w:rPr>
          <w:rFonts w:ascii="仿宋" w:hAnsi="仿宋" w:eastAsia="仿宋" w:cs="仿宋"/>
          <w:sz w:val="24"/>
          <w:szCs w:val="24"/>
        </w:rPr>
      </w:pPr>
      <w:r>
        <w:rPr>
          <w:rFonts w:ascii="仿宋" w:hAnsi="仿宋" w:eastAsia="仿宋" w:cs="仿宋"/>
          <w:spacing w:val="-1"/>
          <w:sz w:val="24"/>
          <w:szCs w:val="24"/>
        </w:rPr>
        <w:t>8．标明课题研究的支持者。</w:t>
      </w:r>
      <w:r>
        <w:rPr>
          <w:rFonts w:ascii="仿宋" w:hAnsi="仿宋" w:eastAsia="仿宋" w:cs="仿宋"/>
          <w:sz w:val="24"/>
          <w:szCs w:val="24"/>
        </w:rPr>
        <w:t xml:space="preserve">要以明确方式标明为课题研究做出重要贡献的非课题 </w:t>
      </w:r>
      <w:r>
        <w:rPr>
          <w:rFonts w:ascii="仿宋" w:hAnsi="仿宋" w:eastAsia="仿宋" w:cs="仿宋"/>
          <w:spacing w:val="-11"/>
          <w:sz w:val="24"/>
          <w:szCs w:val="24"/>
        </w:rPr>
        <w:t>组</w:t>
      </w:r>
      <w:r>
        <w:rPr>
          <w:rFonts w:ascii="仿宋" w:hAnsi="仿宋" w:eastAsia="仿宋" w:cs="仿宋"/>
          <w:spacing w:val="-7"/>
          <w:sz w:val="24"/>
          <w:szCs w:val="24"/>
        </w:rPr>
        <w:t>个人和集体。</w:t>
      </w:r>
    </w:p>
    <w:p>
      <w:pPr>
        <w:spacing w:line="200" w:lineRule="auto"/>
        <w:ind w:left="18" w:right="76" w:firstLine="476"/>
        <w:rPr>
          <w:rFonts w:ascii="仿宋" w:hAnsi="仿宋" w:eastAsia="仿宋" w:cs="仿宋"/>
          <w:sz w:val="24"/>
          <w:szCs w:val="24"/>
        </w:rPr>
      </w:pPr>
      <w:r>
        <w:rPr>
          <w:rFonts w:ascii="仿宋" w:hAnsi="仿宋" w:eastAsia="仿宋" w:cs="仿宋"/>
          <w:spacing w:val="-1"/>
          <w:sz w:val="24"/>
          <w:szCs w:val="24"/>
        </w:rPr>
        <w:t>9．正确表达科研成果。</w:t>
      </w:r>
      <w:r>
        <w:rPr>
          <w:rFonts w:ascii="仿宋" w:hAnsi="仿宋" w:eastAsia="仿宋" w:cs="仿宋"/>
          <w:sz w:val="24"/>
          <w:szCs w:val="24"/>
        </w:rPr>
        <w:t xml:space="preserve">按照《国家通用语言文字法》规定，规范使用中国语言文 </w:t>
      </w:r>
      <w:r>
        <w:rPr>
          <w:rFonts w:ascii="仿宋" w:hAnsi="仿宋" w:eastAsia="仿宋" w:cs="仿宋"/>
          <w:spacing w:val="-6"/>
          <w:sz w:val="24"/>
          <w:szCs w:val="24"/>
        </w:rPr>
        <w:t>字、标点</w:t>
      </w:r>
      <w:r>
        <w:rPr>
          <w:rFonts w:ascii="仿宋" w:hAnsi="仿宋" w:eastAsia="仿宋" w:cs="仿宋"/>
          <w:spacing w:val="-3"/>
          <w:sz w:val="24"/>
          <w:szCs w:val="24"/>
        </w:rPr>
        <w:t>符号、数字及外国语言文字。</w:t>
      </w:r>
    </w:p>
    <w:p>
      <w:pPr>
        <w:spacing w:line="199" w:lineRule="auto"/>
        <w:ind w:left="11" w:right="85" w:firstLine="487"/>
        <w:rPr>
          <w:rFonts w:ascii="仿宋" w:hAnsi="仿宋" w:eastAsia="仿宋" w:cs="仿宋"/>
          <w:sz w:val="24"/>
          <w:szCs w:val="24"/>
        </w:rPr>
      </w:pPr>
      <w:r>
        <w:rPr>
          <w:rFonts w:ascii="仿宋" w:hAnsi="仿宋" w:eastAsia="仿宋" w:cs="仿宋"/>
          <w:spacing w:val="4"/>
          <w:sz w:val="24"/>
          <w:szCs w:val="24"/>
        </w:rPr>
        <w:t>10．遵守财务规章制度。</w:t>
      </w:r>
      <w:r>
        <w:rPr>
          <w:rFonts w:ascii="仿宋" w:hAnsi="仿宋" w:eastAsia="仿宋" w:cs="仿宋"/>
          <w:spacing w:val="3"/>
          <w:sz w:val="24"/>
          <w:szCs w:val="24"/>
        </w:rPr>
        <w:t>合</w:t>
      </w:r>
      <w:r>
        <w:rPr>
          <w:rFonts w:ascii="仿宋" w:hAnsi="仿宋" w:eastAsia="仿宋" w:cs="仿宋"/>
          <w:spacing w:val="2"/>
          <w:sz w:val="24"/>
          <w:szCs w:val="24"/>
        </w:rPr>
        <w:t>理有效使用课题经费，不得滥用和挪用。课题结题时</w:t>
      </w:r>
      <w:r>
        <w:rPr>
          <w:rFonts w:ascii="仿宋" w:hAnsi="仿宋" w:eastAsia="仿宋" w:cs="仿宋"/>
          <w:sz w:val="24"/>
          <w:szCs w:val="24"/>
        </w:rPr>
        <w:t xml:space="preserve"> </w:t>
      </w:r>
      <w:r>
        <w:rPr>
          <w:rFonts w:ascii="仿宋" w:hAnsi="仿宋" w:eastAsia="仿宋" w:cs="仿宋"/>
          <w:spacing w:val="-6"/>
          <w:sz w:val="24"/>
          <w:szCs w:val="24"/>
        </w:rPr>
        <w:t>如实</w:t>
      </w:r>
      <w:r>
        <w:rPr>
          <w:rFonts w:ascii="仿宋" w:hAnsi="仿宋" w:eastAsia="仿宋" w:cs="仿宋"/>
          <w:spacing w:val="-3"/>
          <w:sz w:val="24"/>
          <w:szCs w:val="24"/>
        </w:rPr>
        <w:t>报告经费使用情况，不报假账。</w:t>
      </w:r>
    </w:p>
    <w:p>
      <w:pPr>
        <w:spacing w:line="200" w:lineRule="auto"/>
        <w:ind w:left="26" w:right="85" w:firstLine="472"/>
        <w:rPr>
          <w:rFonts w:ascii="仿宋" w:hAnsi="仿宋" w:eastAsia="仿宋" w:cs="仿宋"/>
          <w:sz w:val="24"/>
          <w:szCs w:val="24"/>
        </w:rPr>
      </w:pPr>
      <w:r>
        <w:rPr>
          <w:rFonts w:ascii="仿宋" w:hAnsi="仿宋" w:eastAsia="仿宋" w:cs="仿宋"/>
          <w:spacing w:val="4"/>
          <w:sz w:val="24"/>
          <w:szCs w:val="24"/>
        </w:rPr>
        <w:t>11．按照预期完成研究任</w:t>
      </w:r>
      <w:r>
        <w:rPr>
          <w:rFonts w:ascii="仿宋" w:hAnsi="仿宋" w:eastAsia="仿宋" w:cs="仿宋"/>
          <w:spacing w:val="3"/>
          <w:sz w:val="24"/>
          <w:szCs w:val="24"/>
        </w:rPr>
        <w:t>务</w:t>
      </w:r>
      <w:r>
        <w:rPr>
          <w:rFonts w:ascii="仿宋" w:hAnsi="仿宋" w:eastAsia="仿宋" w:cs="仿宋"/>
          <w:spacing w:val="2"/>
          <w:sz w:val="24"/>
          <w:szCs w:val="24"/>
        </w:rPr>
        <w:t>。课题立项获得批准的资助经费低于申请的资助经费</w:t>
      </w:r>
      <w:r>
        <w:rPr>
          <w:rFonts w:ascii="仿宋" w:hAnsi="仿宋" w:eastAsia="仿宋" w:cs="仿宋"/>
          <w:sz w:val="24"/>
          <w:szCs w:val="24"/>
        </w:rPr>
        <w:t xml:space="preserve"> </w:t>
      </w:r>
      <w:r>
        <w:rPr>
          <w:rFonts w:ascii="仿宋" w:hAnsi="仿宋" w:eastAsia="仿宋" w:cs="仿宋"/>
          <w:spacing w:val="-1"/>
          <w:sz w:val="24"/>
          <w:szCs w:val="24"/>
        </w:rPr>
        <w:t>时，同意承担课题并按预期完成研究任务，达到预期研</w:t>
      </w:r>
      <w:r>
        <w:rPr>
          <w:rFonts w:ascii="仿宋" w:hAnsi="仿宋" w:eastAsia="仿宋" w:cs="仿宋"/>
          <w:sz w:val="24"/>
          <w:szCs w:val="24"/>
        </w:rPr>
        <w:t>究目标。</w:t>
      </w:r>
    </w:p>
    <w:p>
      <w:pPr>
        <w:spacing w:line="200" w:lineRule="auto"/>
        <w:ind w:left="8" w:right="75" w:firstLine="490"/>
        <w:rPr>
          <w:rFonts w:ascii="仿宋" w:hAnsi="仿宋" w:eastAsia="仿宋" w:cs="仿宋"/>
          <w:sz w:val="24"/>
          <w:szCs w:val="24"/>
        </w:rPr>
      </w:pPr>
      <w:r>
        <w:rPr>
          <w:rFonts w:ascii="仿宋" w:hAnsi="仿宋" w:eastAsia="仿宋" w:cs="仿宋"/>
          <w:spacing w:val="3"/>
          <w:sz w:val="24"/>
          <w:szCs w:val="24"/>
        </w:rPr>
        <w:t>12．成果达到约定要求。课题成果专著、论文、研究报告等公开发表，并在学</w:t>
      </w:r>
      <w:r>
        <w:rPr>
          <w:rFonts w:ascii="仿宋" w:hAnsi="仿宋" w:eastAsia="仿宋" w:cs="仿宋"/>
          <w:spacing w:val="1"/>
          <w:sz w:val="24"/>
          <w:szCs w:val="24"/>
        </w:rPr>
        <w:t>术</w:t>
      </w:r>
      <w:r>
        <w:rPr>
          <w:rFonts w:ascii="仿宋" w:hAnsi="仿宋" w:eastAsia="仿宋" w:cs="仿宋"/>
          <w:sz w:val="24"/>
          <w:szCs w:val="24"/>
        </w:rPr>
        <w:t xml:space="preserve"> </w:t>
      </w:r>
      <w:r>
        <w:rPr>
          <w:rFonts w:ascii="仿宋" w:hAnsi="仿宋" w:eastAsia="仿宋" w:cs="仿宋"/>
          <w:spacing w:val="-6"/>
          <w:sz w:val="24"/>
          <w:szCs w:val="24"/>
        </w:rPr>
        <w:t>界</w:t>
      </w:r>
      <w:r>
        <w:rPr>
          <w:rFonts w:ascii="仿宋" w:hAnsi="仿宋" w:eastAsia="仿宋" w:cs="仿宋"/>
          <w:spacing w:val="-5"/>
          <w:sz w:val="24"/>
          <w:szCs w:val="24"/>
        </w:rPr>
        <w:t>和</w:t>
      </w:r>
      <w:r>
        <w:rPr>
          <w:rFonts w:ascii="仿宋" w:hAnsi="仿宋" w:eastAsia="仿宋" w:cs="仿宋"/>
          <w:spacing w:val="-3"/>
          <w:sz w:val="24"/>
          <w:szCs w:val="24"/>
        </w:rPr>
        <w:t>实践领域产生一定的影响。</w:t>
      </w:r>
    </w:p>
    <w:p>
      <w:pPr>
        <w:spacing w:line="204" w:lineRule="auto"/>
        <w:ind w:left="3" w:firstLine="493"/>
        <w:rPr>
          <w:rFonts w:ascii="仿宋" w:hAnsi="仿宋" w:eastAsia="仿宋" w:cs="仿宋"/>
          <w:sz w:val="24"/>
          <w:szCs w:val="24"/>
        </w:rPr>
      </w:pPr>
      <w:r>
        <w:rPr>
          <w:rFonts w:ascii="仿宋" w:hAnsi="仿宋" w:eastAsia="仿宋" w:cs="仿宋"/>
          <w:spacing w:val="3"/>
          <w:sz w:val="24"/>
          <w:szCs w:val="24"/>
        </w:rPr>
        <w:t>二、作为课题研究者，本人完全了解河南省教育科学规划领导小组办公室的有</w:t>
      </w:r>
      <w:r>
        <w:rPr>
          <w:rFonts w:ascii="仿宋" w:hAnsi="仿宋" w:eastAsia="仿宋" w:cs="仿宋"/>
          <w:sz w:val="24"/>
          <w:szCs w:val="24"/>
        </w:rPr>
        <w:t xml:space="preserve">关 </w:t>
      </w:r>
      <w:r>
        <w:rPr>
          <w:rFonts w:ascii="仿宋" w:hAnsi="仿宋" w:eastAsia="仿宋" w:cs="仿宋"/>
          <w:spacing w:val="6"/>
          <w:sz w:val="24"/>
          <w:szCs w:val="24"/>
        </w:rPr>
        <w:t>管理规</w:t>
      </w:r>
      <w:r>
        <w:rPr>
          <w:rFonts w:ascii="仿宋" w:hAnsi="仿宋" w:eastAsia="仿宋" w:cs="仿宋"/>
          <w:spacing w:val="5"/>
          <w:sz w:val="24"/>
          <w:szCs w:val="24"/>
        </w:rPr>
        <w:t>定</w:t>
      </w:r>
      <w:r>
        <w:rPr>
          <w:rFonts w:ascii="仿宋" w:hAnsi="仿宋" w:eastAsia="仿宋" w:cs="仿宋"/>
          <w:spacing w:val="3"/>
          <w:sz w:val="24"/>
          <w:szCs w:val="24"/>
        </w:rPr>
        <w:t>，完全意识到本声明的法律后果由本人承担。特授权河南省教育科学规划领</w:t>
      </w:r>
      <w:r>
        <w:rPr>
          <w:rFonts w:ascii="仿宋" w:hAnsi="仿宋" w:eastAsia="仿宋" w:cs="仿宋"/>
          <w:sz w:val="24"/>
          <w:szCs w:val="24"/>
        </w:rPr>
        <w:t xml:space="preserve"> </w:t>
      </w:r>
      <w:r>
        <w:rPr>
          <w:rFonts w:ascii="仿宋" w:hAnsi="仿宋" w:eastAsia="仿宋" w:cs="仿宋"/>
          <w:spacing w:val="6"/>
          <w:sz w:val="24"/>
          <w:szCs w:val="24"/>
        </w:rPr>
        <w:t>导</w:t>
      </w:r>
      <w:r>
        <w:rPr>
          <w:rFonts w:ascii="仿宋" w:hAnsi="仿宋" w:eastAsia="仿宋" w:cs="仿宋"/>
          <w:spacing w:val="5"/>
          <w:sz w:val="24"/>
          <w:szCs w:val="24"/>
        </w:rPr>
        <w:t>小</w:t>
      </w:r>
      <w:r>
        <w:rPr>
          <w:rFonts w:ascii="仿宋" w:hAnsi="仿宋" w:eastAsia="仿宋" w:cs="仿宋"/>
          <w:spacing w:val="3"/>
          <w:sz w:val="24"/>
          <w:szCs w:val="24"/>
        </w:rPr>
        <w:t>组办公室：有权保留并向有关部门或机构报送课题成果的原件、复印件、摘要和</w:t>
      </w:r>
      <w:r>
        <w:rPr>
          <w:rFonts w:ascii="仿宋" w:hAnsi="仿宋" w:eastAsia="仿宋" w:cs="仿宋"/>
          <w:sz w:val="24"/>
          <w:szCs w:val="24"/>
        </w:rPr>
        <w:t xml:space="preserve"> </w:t>
      </w:r>
      <w:r>
        <w:rPr>
          <w:rFonts w:ascii="仿宋" w:hAnsi="仿宋" w:eastAsia="仿宋" w:cs="仿宋"/>
          <w:spacing w:val="6"/>
          <w:sz w:val="24"/>
          <w:szCs w:val="24"/>
        </w:rPr>
        <w:t>电</w:t>
      </w:r>
      <w:r>
        <w:rPr>
          <w:rFonts w:ascii="仿宋" w:hAnsi="仿宋" w:eastAsia="仿宋" w:cs="仿宋"/>
          <w:spacing w:val="5"/>
          <w:sz w:val="24"/>
          <w:szCs w:val="24"/>
        </w:rPr>
        <w:t>子</w:t>
      </w:r>
      <w:r>
        <w:rPr>
          <w:rFonts w:ascii="仿宋" w:hAnsi="仿宋" w:eastAsia="仿宋" w:cs="仿宋"/>
          <w:spacing w:val="3"/>
          <w:sz w:val="24"/>
          <w:szCs w:val="24"/>
        </w:rPr>
        <w:t>版；有权公布课题研究成果的全部或部分内容，同意以影印、缩印、扫描、出版</w:t>
      </w:r>
      <w:r>
        <w:rPr>
          <w:rFonts w:ascii="仿宋" w:hAnsi="仿宋" w:eastAsia="仿宋" w:cs="仿宋"/>
          <w:sz w:val="24"/>
          <w:szCs w:val="24"/>
        </w:rPr>
        <w:t xml:space="preserve"> </w:t>
      </w:r>
      <w:r>
        <w:rPr>
          <w:rFonts w:ascii="仿宋" w:hAnsi="仿宋" w:eastAsia="仿宋" w:cs="仿宋"/>
          <w:spacing w:val="6"/>
          <w:sz w:val="24"/>
          <w:szCs w:val="24"/>
        </w:rPr>
        <w:t>等</w:t>
      </w:r>
      <w:r>
        <w:rPr>
          <w:rFonts w:ascii="仿宋" w:hAnsi="仿宋" w:eastAsia="仿宋" w:cs="仿宋"/>
          <w:spacing w:val="5"/>
          <w:sz w:val="24"/>
          <w:szCs w:val="24"/>
        </w:rPr>
        <w:t>形</w:t>
      </w:r>
      <w:r>
        <w:rPr>
          <w:rFonts w:ascii="仿宋" w:hAnsi="仿宋" w:eastAsia="仿宋" w:cs="仿宋"/>
          <w:spacing w:val="3"/>
          <w:sz w:val="24"/>
          <w:szCs w:val="24"/>
        </w:rPr>
        <w:t>式复制、保存、汇编课题研究成果；允许课题研究成果被他人查阅和借阅；有权</w:t>
      </w:r>
      <w:r>
        <w:rPr>
          <w:rFonts w:ascii="仿宋" w:hAnsi="仿宋" w:eastAsia="仿宋" w:cs="仿宋"/>
          <w:sz w:val="24"/>
          <w:szCs w:val="24"/>
        </w:rPr>
        <w:t xml:space="preserve"> </w:t>
      </w:r>
      <w:r>
        <w:rPr>
          <w:rFonts w:ascii="仿宋" w:hAnsi="仿宋" w:eastAsia="仿宋" w:cs="仿宋"/>
          <w:spacing w:val="-2"/>
          <w:sz w:val="24"/>
          <w:szCs w:val="24"/>
        </w:rPr>
        <w:t>推广科研成</w:t>
      </w:r>
      <w:r>
        <w:rPr>
          <w:rFonts w:ascii="仿宋" w:hAnsi="仿宋" w:eastAsia="仿宋" w:cs="仿宋"/>
          <w:spacing w:val="-1"/>
          <w:sz w:val="24"/>
          <w:szCs w:val="24"/>
        </w:rPr>
        <w:t>果，允许将课题研究成果通过内部报告、学术会议、专业报刊、大众媒体、</w:t>
      </w:r>
      <w:r>
        <w:rPr>
          <w:rFonts w:ascii="仿宋" w:hAnsi="仿宋" w:eastAsia="仿宋" w:cs="仿宋"/>
          <w:sz w:val="24"/>
          <w:szCs w:val="24"/>
        </w:rPr>
        <w:t xml:space="preserve"> </w:t>
      </w:r>
      <w:r>
        <w:rPr>
          <w:rFonts w:ascii="仿宋" w:hAnsi="仿宋" w:eastAsia="仿宋" w:cs="仿宋"/>
          <w:spacing w:val="-1"/>
          <w:sz w:val="24"/>
          <w:szCs w:val="24"/>
        </w:rPr>
        <w:t>专门网</w:t>
      </w:r>
      <w:r>
        <w:rPr>
          <w:rFonts w:ascii="仿宋" w:hAnsi="仿宋" w:eastAsia="仿宋" w:cs="仿宋"/>
          <w:sz w:val="24"/>
          <w:szCs w:val="24"/>
        </w:rPr>
        <w:t>站、评奖等形式进行宣传、试验和培训。</w:t>
      </w:r>
    </w:p>
    <w:p>
      <w:pPr>
        <w:spacing w:line="310" w:lineRule="auto"/>
      </w:pPr>
    </w:p>
    <w:p>
      <w:pPr>
        <w:spacing w:line="457" w:lineRule="auto"/>
        <w:ind w:left="6524" w:right="452" w:hanging="2072"/>
        <w:rPr>
          <w:rFonts w:ascii="黑体" w:hAnsi="黑体" w:eastAsia="黑体" w:cs="黑体"/>
          <w:sz w:val="24"/>
          <w:szCs w:val="24"/>
        </w:rPr>
      </w:pPr>
      <w:r>
        <w:rPr>
          <w:rFonts w:ascii="黑体" w:hAnsi="黑体" w:eastAsia="黑体" w:cs="黑体"/>
          <w:spacing w:val="72"/>
          <w:sz w:val="24"/>
          <w:szCs w:val="24"/>
        </w:rPr>
        <w:t>申请者(签章)：__________</w:t>
      </w:r>
      <w:r>
        <w:rPr>
          <w:rFonts w:ascii="黑体" w:hAnsi="黑体" w:eastAsia="黑体" w:cs="黑体"/>
          <w:sz w:val="24"/>
          <w:szCs w:val="24"/>
        </w:rPr>
        <w:t xml:space="preserve"> </w:t>
      </w:r>
      <w:r>
        <w:rPr>
          <w:rFonts w:ascii="黑体" w:hAnsi="黑体" w:eastAsia="黑体" w:cs="黑体"/>
          <w:spacing w:val="6"/>
          <w:sz w:val="24"/>
          <w:szCs w:val="24"/>
        </w:rPr>
        <w:t>年</w:t>
      </w:r>
      <w:r>
        <w:rPr>
          <w:rFonts w:ascii="黑体" w:hAnsi="黑体" w:eastAsia="黑体" w:cs="黑体"/>
          <w:spacing w:val="4"/>
          <w:sz w:val="24"/>
          <w:szCs w:val="24"/>
        </w:rPr>
        <w:t xml:space="preserve"> </w:t>
      </w:r>
      <w:r>
        <w:rPr>
          <w:rFonts w:ascii="黑体" w:hAnsi="黑体" w:eastAsia="黑体" w:cs="黑体"/>
          <w:spacing w:val="3"/>
          <w:sz w:val="24"/>
          <w:szCs w:val="24"/>
        </w:rPr>
        <w:t xml:space="preserve">   月    日</w:t>
      </w:r>
    </w:p>
    <w:p>
      <w:pPr>
        <w:sectPr>
          <w:footerReference r:id="rId5" w:type="default"/>
          <w:pgSz w:w="11907" w:h="16839"/>
          <w:pgMar w:top="1431" w:right="1288" w:bottom="1938" w:left="1537" w:header="0" w:footer="1656" w:gutter="0"/>
          <w:cols w:space="720" w:num="1"/>
        </w:sectPr>
      </w:pPr>
    </w:p>
    <w:p>
      <w:pPr>
        <w:spacing w:line="187" w:lineRule="auto"/>
        <w:ind w:left="3300"/>
        <w:rPr>
          <w:rFonts w:ascii="微软雅黑" w:hAnsi="微软雅黑" w:eastAsia="微软雅黑" w:cs="微软雅黑"/>
          <w:sz w:val="43"/>
          <w:szCs w:val="43"/>
        </w:rPr>
      </w:pPr>
      <w:r>
        <w:rPr>
          <w:rFonts w:ascii="微软雅黑" w:hAnsi="微软雅黑" w:eastAsia="微软雅黑" w:cs="微软雅黑"/>
          <w:spacing w:val="47"/>
          <w:sz w:val="43"/>
          <w:szCs w:val="43"/>
        </w:rPr>
        <w:t xml:space="preserve">填 表 说 </w:t>
      </w:r>
      <w:r>
        <w:rPr>
          <w:rFonts w:ascii="微软雅黑" w:hAnsi="微软雅黑" w:eastAsia="微软雅黑" w:cs="微软雅黑"/>
          <w:spacing w:val="46"/>
          <w:sz w:val="43"/>
          <w:szCs w:val="43"/>
        </w:rPr>
        <w:t>明</w:t>
      </w:r>
    </w:p>
    <w:p>
      <w:pPr>
        <w:spacing w:line="466" w:lineRule="auto"/>
      </w:pPr>
    </w:p>
    <w:p>
      <w:pPr>
        <w:spacing w:line="326" w:lineRule="auto"/>
        <w:ind w:right="78" w:firstLine="630"/>
        <w:rPr>
          <w:rFonts w:ascii="仿宋" w:hAnsi="仿宋" w:eastAsia="仿宋" w:cs="仿宋"/>
          <w:sz w:val="30"/>
          <w:szCs w:val="30"/>
        </w:rPr>
      </w:pPr>
      <w:r>
        <w:rPr>
          <w:rFonts w:ascii="仿宋" w:hAnsi="仿宋" w:eastAsia="仿宋" w:cs="仿宋"/>
          <w:spacing w:val="-17"/>
          <w:sz w:val="30"/>
          <w:szCs w:val="30"/>
        </w:rPr>
        <w:t>1</w:t>
      </w:r>
      <w:r>
        <w:rPr>
          <w:rFonts w:ascii="仿宋" w:hAnsi="仿宋" w:eastAsia="仿宋" w:cs="仿宋"/>
          <w:spacing w:val="-14"/>
          <w:sz w:val="30"/>
          <w:szCs w:val="30"/>
        </w:rPr>
        <w:t>.课题名称： 应准确、简明反映研究内容，最多不超过 40 个汉字</w:t>
      </w:r>
      <w:r>
        <w:rPr>
          <w:rFonts w:ascii="仿宋" w:hAnsi="仿宋" w:eastAsia="仿宋" w:cs="仿宋"/>
          <w:sz w:val="30"/>
          <w:szCs w:val="30"/>
        </w:rPr>
        <w:t xml:space="preserve"> </w:t>
      </w:r>
      <w:r>
        <w:rPr>
          <w:rFonts w:ascii="仿宋" w:hAnsi="仿宋" w:eastAsia="仿宋" w:cs="仿宋"/>
          <w:spacing w:val="18"/>
          <w:sz w:val="30"/>
          <w:szCs w:val="30"/>
        </w:rPr>
        <w:t>(</w:t>
      </w:r>
      <w:r>
        <w:rPr>
          <w:rFonts w:ascii="仿宋" w:hAnsi="仿宋" w:eastAsia="仿宋" w:cs="仿宋"/>
          <w:spacing w:val="17"/>
          <w:sz w:val="30"/>
          <w:szCs w:val="30"/>
        </w:rPr>
        <w:t>包括标点符号)。</w:t>
      </w:r>
    </w:p>
    <w:p>
      <w:pPr>
        <w:spacing w:line="325" w:lineRule="auto"/>
        <w:ind w:left="43" w:right="77" w:firstLine="579"/>
        <w:rPr>
          <w:rFonts w:ascii="仿宋" w:hAnsi="仿宋" w:eastAsia="仿宋" w:cs="仿宋"/>
          <w:sz w:val="30"/>
          <w:szCs w:val="30"/>
        </w:rPr>
      </w:pPr>
      <w:r>
        <w:rPr>
          <w:rFonts w:ascii="仿宋" w:hAnsi="仿宋" w:eastAsia="仿宋" w:cs="仿宋"/>
          <w:spacing w:val="-18"/>
          <w:sz w:val="30"/>
          <w:szCs w:val="30"/>
        </w:rPr>
        <w:t>2.</w:t>
      </w:r>
      <w:r>
        <w:rPr>
          <w:rFonts w:ascii="仿宋" w:hAnsi="仿宋" w:eastAsia="仿宋" w:cs="仿宋"/>
          <w:spacing w:val="-10"/>
          <w:sz w:val="30"/>
          <w:szCs w:val="30"/>
        </w:rPr>
        <w:t>关</w:t>
      </w:r>
      <w:r>
        <w:rPr>
          <w:rFonts w:ascii="仿宋" w:hAnsi="仿宋" w:eastAsia="仿宋" w:cs="仿宋"/>
          <w:spacing w:val="-9"/>
          <w:sz w:val="30"/>
          <w:szCs w:val="30"/>
        </w:rPr>
        <w:t>键词： 按研究内容设立，最多不超过 3 个关键词，词与词之</w:t>
      </w:r>
      <w:r>
        <w:rPr>
          <w:rFonts w:ascii="仿宋" w:hAnsi="仿宋" w:eastAsia="仿宋" w:cs="仿宋"/>
          <w:sz w:val="30"/>
          <w:szCs w:val="30"/>
        </w:rPr>
        <w:t xml:space="preserve"> </w:t>
      </w:r>
      <w:r>
        <w:rPr>
          <w:rFonts w:ascii="仿宋" w:hAnsi="仿宋" w:eastAsia="仿宋" w:cs="仿宋"/>
          <w:spacing w:val="-13"/>
          <w:sz w:val="30"/>
          <w:szCs w:val="30"/>
        </w:rPr>
        <w:t>间用分号隔开。</w:t>
      </w:r>
    </w:p>
    <w:p>
      <w:pPr>
        <w:spacing w:line="217" w:lineRule="auto"/>
        <w:ind w:left="635"/>
        <w:rPr>
          <w:rFonts w:ascii="仿宋" w:hAnsi="仿宋" w:eastAsia="仿宋" w:cs="仿宋"/>
          <w:sz w:val="30"/>
          <w:szCs w:val="30"/>
        </w:rPr>
      </w:pPr>
      <w:r>
        <w:rPr>
          <w:rFonts w:ascii="仿宋" w:hAnsi="仿宋" w:eastAsia="仿宋" w:cs="仿宋"/>
          <w:spacing w:val="-4"/>
          <w:sz w:val="30"/>
          <w:szCs w:val="30"/>
        </w:rPr>
        <w:t>3.课题类</w:t>
      </w:r>
      <w:r>
        <w:rPr>
          <w:rFonts w:ascii="仿宋" w:hAnsi="仿宋" w:eastAsia="仿宋" w:cs="仿宋"/>
          <w:spacing w:val="-2"/>
          <w:sz w:val="30"/>
          <w:szCs w:val="30"/>
        </w:rPr>
        <w:t>别：系指本年度设置的专项课题类别，限填一类。</w:t>
      </w:r>
    </w:p>
    <w:p>
      <w:pPr>
        <w:spacing w:line="117" w:lineRule="exact"/>
      </w:pPr>
    </w:p>
    <w:p>
      <w:pPr>
        <w:sectPr>
          <w:footerReference r:id="rId6" w:type="default"/>
          <w:pgSz w:w="11907" w:h="16839"/>
          <w:pgMar w:top="1431" w:right="1280" w:bottom="1938" w:left="1531" w:header="0" w:footer="1658" w:gutter="0"/>
          <w:cols w:equalWidth="0" w:num="1">
            <w:col w:w="9095"/>
          </w:cols>
        </w:sectPr>
      </w:pPr>
    </w:p>
    <w:p>
      <w:pPr>
        <w:spacing w:line="238" w:lineRule="auto"/>
        <w:ind w:left="611"/>
        <w:rPr>
          <w:rFonts w:ascii="仿宋" w:hAnsi="仿宋" w:eastAsia="仿宋" w:cs="仿宋"/>
          <w:sz w:val="30"/>
          <w:szCs w:val="30"/>
        </w:rPr>
      </w:pPr>
      <w:r>
        <w:rPr>
          <w:rFonts w:ascii="仿宋" w:hAnsi="仿宋" w:eastAsia="仿宋" w:cs="仿宋"/>
          <w:sz w:val="30"/>
          <w:szCs w:val="30"/>
        </w:rPr>
        <w:t>A</w:t>
      </w:r>
      <w:r>
        <w:rPr>
          <w:rFonts w:ascii="仿宋" w:hAnsi="仿宋" w:eastAsia="仿宋" w:cs="仿宋"/>
          <w:spacing w:val="-1"/>
          <w:sz w:val="30"/>
          <w:szCs w:val="30"/>
        </w:rPr>
        <w:t>.基础教育专项课</w:t>
      </w:r>
      <w:r>
        <w:rPr>
          <w:rFonts w:ascii="仿宋" w:hAnsi="仿宋" w:eastAsia="仿宋" w:cs="仿宋"/>
          <w:sz w:val="30"/>
          <w:szCs w:val="30"/>
        </w:rPr>
        <w:t>题</w:t>
      </w:r>
    </w:p>
    <w:p>
      <w:pPr>
        <w:spacing w:line="185" w:lineRule="auto"/>
        <w:ind w:left="612"/>
        <w:rPr>
          <w:rFonts w:ascii="仿宋" w:hAnsi="仿宋" w:eastAsia="仿宋" w:cs="仿宋"/>
          <w:sz w:val="30"/>
          <w:szCs w:val="30"/>
        </w:rPr>
      </w:pPr>
      <w:r>
        <w:rPr>
          <w:rFonts w:ascii="仿宋" w:hAnsi="仿宋" w:eastAsia="仿宋" w:cs="仿宋"/>
          <w:spacing w:val="-1"/>
          <w:sz w:val="30"/>
          <w:szCs w:val="30"/>
        </w:rPr>
        <w:t>C.少先队专项课题</w:t>
      </w:r>
    </w:p>
    <w:p>
      <w:pPr>
        <w:spacing w:line="14" w:lineRule="auto"/>
        <w:rPr>
          <w:sz w:val="2"/>
        </w:rPr>
      </w:pPr>
      <w:r>
        <w:rPr>
          <w:rFonts w:eastAsia="Arial"/>
          <w:sz w:val="2"/>
          <w:szCs w:val="2"/>
        </w:rPr>
        <w:br w:type="column"/>
      </w:r>
    </w:p>
    <w:p>
      <w:pPr>
        <w:spacing w:line="238" w:lineRule="auto"/>
        <w:ind w:left="457"/>
        <w:rPr>
          <w:rFonts w:ascii="仿宋" w:hAnsi="仿宋" w:eastAsia="仿宋" w:cs="仿宋"/>
          <w:sz w:val="30"/>
          <w:szCs w:val="30"/>
        </w:rPr>
      </w:pPr>
      <w:r>
        <w:rPr>
          <w:rFonts w:ascii="仿宋" w:hAnsi="仿宋" w:eastAsia="仿宋" w:cs="仿宋"/>
          <w:sz w:val="30"/>
          <w:szCs w:val="30"/>
        </w:rPr>
        <w:t>B</w:t>
      </w:r>
      <w:r>
        <w:rPr>
          <w:rFonts w:ascii="仿宋" w:hAnsi="仿宋" w:eastAsia="仿宋" w:cs="仿宋"/>
          <w:spacing w:val="-1"/>
          <w:sz w:val="30"/>
          <w:szCs w:val="30"/>
        </w:rPr>
        <w:t>.幼小衔接专项课</w:t>
      </w:r>
      <w:r>
        <w:rPr>
          <w:rFonts w:ascii="仿宋" w:hAnsi="仿宋" w:eastAsia="仿宋" w:cs="仿宋"/>
          <w:sz w:val="30"/>
          <w:szCs w:val="30"/>
        </w:rPr>
        <w:t>题</w:t>
      </w:r>
    </w:p>
    <w:p>
      <w:pPr>
        <w:spacing w:line="185" w:lineRule="auto"/>
        <w:ind w:left="458"/>
        <w:rPr>
          <w:rFonts w:ascii="仿宋" w:hAnsi="仿宋" w:eastAsia="仿宋" w:cs="仿宋"/>
          <w:sz w:val="30"/>
          <w:szCs w:val="30"/>
        </w:rPr>
      </w:pPr>
      <w:r>
        <w:rPr>
          <w:rFonts w:ascii="仿宋" w:hAnsi="仿宋" w:eastAsia="仿宋" w:cs="仿宋"/>
          <w:sz w:val="30"/>
          <w:szCs w:val="30"/>
        </w:rPr>
        <w:t>D</w:t>
      </w:r>
      <w:r>
        <w:rPr>
          <w:rFonts w:ascii="仿宋" w:hAnsi="仿宋" w:eastAsia="仿宋" w:cs="仿宋"/>
          <w:spacing w:val="-1"/>
          <w:sz w:val="30"/>
          <w:szCs w:val="30"/>
        </w:rPr>
        <w:t>.教育资源保障专项</w:t>
      </w:r>
      <w:r>
        <w:rPr>
          <w:rFonts w:ascii="仿宋" w:hAnsi="仿宋" w:eastAsia="仿宋" w:cs="仿宋"/>
          <w:sz w:val="30"/>
          <w:szCs w:val="30"/>
        </w:rPr>
        <w:t>课题</w:t>
      </w:r>
    </w:p>
    <w:p>
      <w:pPr>
        <w:sectPr>
          <w:type w:val="continuous"/>
          <w:pgSz w:w="11907" w:h="16839"/>
          <w:pgMar w:top="1431" w:right="1280" w:bottom="1938" w:left="1531" w:header="0" w:footer="1658" w:gutter="0"/>
          <w:cols w:equalWidth="0" w:num="2">
            <w:col w:w="3762" w:space="0"/>
            <w:col w:w="5333"/>
          </w:cols>
        </w:sectPr>
      </w:pPr>
    </w:p>
    <w:p>
      <w:pPr>
        <w:spacing w:line="326" w:lineRule="auto"/>
        <w:ind w:left="14" w:right="60" w:firstLine="608"/>
        <w:rPr>
          <w:rFonts w:ascii="仿宋" w:hAnsi="仿宋" w:eastAsia="仿宋" w:cs="仿宋"/>
          <w:sz w:val="30"/>
          <w:szCs w:val="30"/>
        </w:rPr>
      </w:pPr>
      <w:r>
        <w:rPr>
          <w:rFonts w:ascii="仿宋" w:hAnsi="仿宋" w:eastAsia="仿宋" w:cs="仿宋"/>
          <w:spacing w:val="-19"/>
          <w:sz w:val="30"/>
          <w:szCs w:val="30"/>
        </w:rPr>
        <w:t>4.课题主持人：系指真正承担课题研究和负责课题组织、指导的研究</w:t>
      </w:r>
      <w:r>
        <w:rPr>
          <w:rFonts w:ascii="仿宋" w:hAnsi="仿宋" w:eastAsia="仿宋" w:cs="仿宋"/>
          <w:sz w:val="30"/>
          <w:szCs w:val="30"/>
        </w:rPr>
        <w:t xml:space="preserve"> </w:t>
      </w:r>
      <w:r>
        <w:rPr>
          <w:rFonts w:ascii="仿宋" w:hAnsi="仿宋" w:eastAsia="仿宋" w:cs="仿宋"/>
          <w:spacing w:val="-26"/>
          <w:sz w:val="30"/>
          <w:szCs w:val="30"/>
        </w:rPr>
        <w:t>者</w:t>
      </w:r>
      <w:r>
        <w:rPr>
          <w:rFonts w:ascii="仿宋" w:hAnsi="仿宋" w:eastAsia="仿宋" w:cs="仿宋"/>
          <w:spacing w:val="-23"/>
          <w:sz w:val="30"/>
          <w:szCs w:val="30"/>
        </w:rPr>
        <w:t>。不能承担实质性研究工作的，不得申请。每项课题主持人仅限 1 名。</w:t>
      </w:r>
    </w:p>
    <w:p>
      <w:pPr>
        <w:spacing w:line="326" w:lineRule="auto"/>
        <w:ind w:left="42" w:right="53" w:firstLine="584"/>
        <w:rPr>
          <w:rFonts w:ascii="仿宋" w:hAnsi="仿宋" w:eastAsia="仿宋" w:cs="仿宋"/>
          <w:sz w:val="30"/>
          <w:szCs w:val="30"/>
        </w:rPr>
      </w:pPr>
      <w:r>
        <w:rPr>
          <w:rFonts w:ascii="仿宋" w:hAnsi="仿宋" w:eastAsia="仿宋" w:cs="仿宋"/>
          <w:spacing w:val="-17"/>
          <w:sz w:val="30"/>
          <w:szCs w:val="30"/>
        </w:rPr>
        <w:t>5</w:t>
      </w:r>
      <w:r>
        <w:rPr>
          <w:rFonts w:ascii="仿宋" w:hAnsi="仿宋" w:eastAsia="仿宋" w:cs="仿宋"/>
          <w:spacing w:val="-14"/>
          <w:sz w:val="30"/>
          <w:szCs w:val="30"/>
        </w:rPr>
        <w:t>.担任导师： 系指申请人本人担任博士生导师或硕士生导师情况，</w:t>
      </w:r>
      <w:r>
        <w:rPr>
          <w:rFonts w:ascii="仿宋" w:hAnsi="仿宋" w:eastAsia="仿宋" w:cs="仿宋"/>
          <w:sz w:val="30"/>
          <w:szCs w:val="30"/>
        </w:rPr>
        <w:t xml:space="preserve"> </w:t>
      </w:r>
      <w:r>
        <w:rPr>
          <w:rFonts w:ascii="仿宋" w:hAnsi="仿宋" w:eastAsia="仿宋" w:cs="仿宋"/>
          <w:spacing w:val="-33"/>
          <w:sz w:val="30"/>
          <w:szCs w:val="30"/>
        </w:rPr>
        <w:t>限</w:t>
      </w:r>
      <w:r>
        <w:rPr>
          <w:rFonts w:ascii="仿宋" w:hAnsi="仿宋" w:eastAsia="仿宋" w:cs="仿宋"/>
          <w:spacing w:val="-30"/>
          <w:sz w:val="30"/>
          <w:szCs w:val="30"/>
        </w:rPr>
        <w:t>报 1 项。</w:t>
      </w:r>
    </w:p>
    <w:p>
      <w:pPr>
        <w:spacing w:line="530" w:lineRule="exact"/>
        <w:ind w:left="611"/>
        <w:rPr>
          <w:rFonts w:ascii="仿宋" w:hAnsi="仿宋" w:eastAsia="仿宋" w:cs="仿宋"/>
          <w:sz w:val="30"/>
          <w:szCs w:val="30"/>
        </w:rPr>
      </w:pPr>
      <w:r>
        <w:rPr>
          <w:rFonts w:ascii="仿宋" w:hAnsi="仿宋" w:eastAsia="仿宋" w:cs="仿宋"/>
          <w:spacing w:val="-2"/>
          <w:position w:val="17"/>
          <w:sz w:val="30"/>
          <w:szCs w:val="30"/>
        </w:rPr>
        <w:t>A</w:t>
      </w:r>
      <w:r>
        <w:rPr>
          <w:rFonts w:ascii="仿宋" w:hAnsi="仿宋" w:eastAsia="仿宋" w:cs="仿宋"/>
          <w:spacing w:val="-4"/>
          <w:position w:val="17"/>
          <w:sz w:val="30"/>
          <w:szCs w:val="30"/>
        </w:rPr>
        <w:t xml:space="preserve">.博士生导师 </w:t>
      </w:r>
      <w:r>
        <w:rPr>
          <w:rFonts w:ascii="仿宋" w:hAnsi="仿宋" w:eastAsia="仿宋" w:cs="仿宋"/>
          <w:spacing w:val="-3"/>
          <w:position w:val="17"/>
          <w:sz w:val="30"/>
          <w:szCs w:val="30"/>
        </w:rPr>
        <w:t xml:space="preserve"> </w:t>
      </w:r>
      <w:r>
        <w:rPr>
          <w:rFonts w:ascii="仿宋" w:hAnsi="仿宋" w:eastAsia="仿宋" w:cs="仿宋"/>
          <w:spacing w:val="-2"/>
          <w:position w:val="17"/>
          <w:sz w:val="30"/>
          <w:szCs w:val="30"/>
        </w:rPr>
        <w:t xml:space="preserve"> B.硕士生导师   C.未担任导师</w:t>
      </w:r>
    </w:p>
    <w:p>
      <w:pPr>
        <w:spacing w:line="216" w:lineRule="auto"/>
        <w:ind w:left="625"/>
        <w:rPr>
          <w:rFonts w:ascii="仿宋" w:hAnsi="仿宋" w:eastAsia="仿宋" w:cs="仿宋"/>
          <w:sz w:val="30"/>
          <w:szCs w:val="30"/>
        </w:rPr>
      </w:pPr>
      <w:r>
        <w:rPr>
          <w:rFonts w:ascii="仿宋" w:hAnsi="仿宋" w:eastAsia="仿宋" w:cs="仿宋"/>
          <w:spacing w:val="-8"/>
          <w:sz w:val="30"/>
          <w:szCs w:val="30"/>
        </w:rPr>
        <w:t>6.工作单位： 按单位和部门公章全称填写</w:t>
      </w:r>
      <w:r>
        <w:rPr>
          <w:rFonts w:ascii="仿宋" w:hAnsi="仿宋" w:eastAsia="仿宋" w:cs="仿宋"/>
          <w:spacing w:val="-7"/>
          <w:sz w:val="30"/>
          <w:szCs w:val="30"/>
        </w:rPr>
        <w:t>。</w:t>
      </w:r>
    </w:p>
    <w:p>
      <w:pPr>
        <w:spacing w:line="217" w:lineRule="auto"/>
        <w:ind w:left="625"/>
        <w:rPr>
          <w:rFonts w:ascii="仿宋" w:hAnsi="仿宋" w:eastAsia="仿宋" w:cs="仿宋"/>
          <w:sz w:val="30"/>
          <w:szCs w:val="30"/>
        </w:rPr>
      </w:pPr>
      <w:r>
        <w:rPr>
          <w:rFonts w:ascii="仿宋" w:hAnsi="仿宋" w:eastAsia="仿宋" w:cs="仿宋"/>
          <w:spacing w:val="-9"/>
          <w:sz w:val="30"/>
          <w:szCs w:val="30"/>
        </w:rPr>
        <w:t>7.联系电话： 必须填写课题主持人的电话号码</w:t>
      </w:r>
      <w:r>
        <w:rPr>
          <w:rFonts w:ascii="仿宋" w:hAnsi="仿宋" w:eastAsia="仿宋" w:cs="仿宋"/>
          <w:spacing w:val="-8"/>
          <w:sz w:val="30"/>
          <w:szCs w:val="30"/>
        </w:rPr>
        <w:t>。</w:t>
      </w:r>
    </w:p>
    <w:p>
      <w:pPr>
        <w:spacing w:line="326" w:lineRule="auto"/>
        <w:ind w:left="14" w:firstLine="611"/>
        <w:rPr>
          <w:rFonts w:ascii="仿宋" w:hAnsi="仿宋" w:eastAsia="仿宋" w:cs="仿宋"/>
          <w:sz w:val="30"/>
          <w:szCs w:val="30"/>
        </w:rPr>
      </w:pPr>
      <w:r>
        <w:rPr>
          <w:rFonts w:ascii="仿宋" w:hAnsi="仿宋" w:eastAsia="仿宋" w:cs="仿宋"/>
          <w:spacing w:val="-32"/>
          <w:sz w:val="30"/>
          <w:szCs w:val="30"/>
        </w:rPr>
        <w:t>8</w:t>
      </w:r>
      <w:r>
        <w:rPr>
          <w:rFonts w:ascii="仿宋" w:hAnsi="仿宋" w:eastAsia="仿宋" w:cs="仿宋"/>
          <w:spacing w:val="-20"/>
          <w:sz w:val="30"/>
          <w:szCs w:val="30"/>
        </w:rPr>
        <w:t>.</w:t>
      </w:r>
      <w:r>
        <w:rPr>
          <w:rFonts w:ascii="仿宋" w:hAnsi="仿宋" w:eastAsia="仿宋" w:cs="仿宋"/>
          <w:spacing w:val="-16"/>
          <w:sz w:val="30"/>
          <w:szCs w:val="30"/>
        </w:rPr>
        <w:t>主要参加者： 必须真正参加本课题研究工作， 不含课题主持人，</w:t>
      </w:r>
      <w:r>
        <w:rPr>
          <w:rFonts w:ascii="仿宋" w:hAnsi="仿宋" w:eastAsia="仿宋" w:cs="仿宋"/>
          <w:sz w:val="30"/>
          <w:szCs w:val="30"/>
        </w:rPr>
        <w:t xml:space="preserve"> 不包括单位领导、科研管理、财务管理、后勤服务等人员。主要参加 </w:t>
      </w:r>
      <w:r>
        <w:rPr>
          <w:rFonts w:ascii="仿宋" w:hAnsi="仿宋" w:eastAsia="仿宋" w:cs="仿宋"/>
          <w:spacing w:val="-22"/>
          <w:sz w:val="30"/>
          <w:szCs w:val="30"/>
        </w:rPr>
        <w:t>者</w:t>
      </w:r>
      <w:r>
        <w:rPr>
          <w:rFonts w:ascii="仿宋" w:hAnsi="仿宋" w:eastAsia="仿宋" w:cs="仿宋"/>
          <w:spacing w:val="-18"/>
          <w:sz w:val="30"/>
          <w:szCs w:val="30"/>
        </w:rPr>
        <w:t>不得超过 5 人。</w:t>
      </w:r>
    </w:p>
    <w:p>
      <w:pPr>
        <w:spacing w:line="326" w:lineRule="auto"/>
        <w:ind w:left="18" w:right="78" w:firstLine="606"/>
        <w:rPr>
          <w:rFonts w:ascii="仿宋" w:hAnsi="仿宋" w:eastAsia="仿宋" w:cs="仿宋"/>
          <w:sz w:val="30"/>
          <w:szCs w:val="30"/>
        </w:rPr>
      </w:pPr>
      <w:r>
        <w:rPr>
          <w:rFonts w:ascii="仿宋" w:hAnsi="仿宋" w:eastAsia="仿宋" w:cs="仿宋"/>
          <w:spacing w:val="-1"/>
          <w:sz w:val="30"/>
          <w:szCs w:val="30"/>
        </w:rPr>
        <w:t>9.打印装订格式：本</w:t>
      </w:r>
      <w:r>
        <w:rPr>
          <w:rFonts w:ascii="仿宋" w:hAnsi="仿宋" w:eastAsia="仿宋" w:cs="仿宋"/>
          <w:sz w:val="30"/>
          <w:szCs w:val="30"/>
        </w:rPr>
        <w:t xml:space="preserve">申请书请使用计算机如实准确填写，封面左 </w:t>
      </w:r>
      <w:r>
        <w:rPr>
          <w:rFonts w:ascii="仿宋" w:hAnsi="仿宋" w:eastAsia="仿宋" w:cs="仿宋"/>
          <w:spacing w:val="-21"/>
          <w:sz w:val="30"/>
          <w:szCs w:val="30"/>
        </w:rPr>
        <w:t>上</w:t>
      </w:r>
      <w:r>
        <w:rPr>
          <w:rFonts w:ascii="仿宋" w:hAnsi="仿宋" w:eastAsia="仿宋" w:cs="仿宋"/>
          <w:spacing w:val="-12"/>
          <w:sz w:val="30"/>
          <w:szCs w:val="30"/>
        </w:rPr>
        <w:t>方“编号”栏不填； 用 A4 纸双面印制，左侧装订。</w:t>
      </w:r>
    </w:p>
    <w:p>
      <w:pPr>
        <w:spacing w:line="222" w:lineRule="auto"/>
        <w:ind w:left="630"/>
        <w:rPr>
          <w:rFonts w:ascii="仿宋" w:hAnsi="仿宋" w:eastAsia="仿宋" w:cs="仿宋"/>
          <w:sz w:val="30"/>
          <w:szCs w:val="30"/>
        </w:rPr>
      </w:pPr>
      <w:r>
        <w:rPr>
          <w:rFonts w:ascii="仿宋" w:hAnsi="仿宋" w:eastAsia="仿宋" w:cs="仿宋"/>
          <w:spacing w:val="-2"/>
          <w:sz w:val="30"/>
          <w:szCs w:val="30"/>
        </w:rPr>
        <w:t>10.省教科规划办联系方式</w:t>
      </w:r>
    </w:p>
    <w:p>
      <w:pPr>
        <w:spacing w:line="530" w:lineRule="exact"/>
        <w:ind w:left="646"/>
        <w:rPr>
          <w:rFonts w:ascii="仿宋" w:hAnsi="仿宋" w:eastAsia="仿宋" w:cs="仿宋"/>
          <w:sz w:val="30"/>
          <w:szCs w:val="30"/>
        </w:rPr>
      </w:pPr>
      <w:r>
        <w:rPr>
          <w:rFonts w:ascii="仿宋" w:hAnsi="仿宋" w:eastAsia="仿宋" w:cs="仿宋"/>
          <w:spacing w:val="-8"/>
          <w:position w:val="6"/>
          <w:sz w:val="30"/>
          <w:szCs w:val="30"/>
        </w:rPr>
        <w:t>电话</w:t>
      </w:r>
      <w:r>
        <w:rPr>
          <w:rFonts w:ascii="仿宋" w:hAnsi="仿宋" w:eastAsia="仿宋" w:cs="仿宋"/>
          <w:spacing w:val="-6"/>
          <w:position w:val="6"/>
          <w:sz w:val="30"/>
          <w:szCs w:val="30"/>
        </w:rPr>
        <w:t>：</w:t>
      </w:r>
      <w:r>
        <w:rPr>
          <w:rFonts w:ascii="仿宋" w:hAnsi="仿宋" w:eastAsia="仿宋" w:cs="仿宋"/>
          <w:spacing w:val="-4"/>
          <w:position w:val="6"/>
          <w:sz w:val="30"/>
          <w:szCs w:val="30"/>
        </w:rPr>
        <w:t>0371—65900037，邮箱：</w:t>
      </w:r>
      <w:r>
        <w:fldChar w:fldCharType="begin"/>
      </w:r>
      <w:r>
        <w:instrText xml:space="preserve"> HYPERLINK "mailto:hnjk037@126.com" </w:instrText>
      </w:r>
      <w:r>
        <w:fldChar w:fldCharType="separate"/>
      </w:r>
      <w:r>
        <w:rPr>
          <w:rFonts w:ascii="仿宋" w:hAnsi="仿宋" w:eastAsia="仿宋" w:cs="仿宋"/>
          <w:spacing w:val="-4"/>
          <w:position w:val="6"/>
          <w:sz w:val="30"/>
          <w:szCs w:val="30"/>
        </w:rPr>
        <w:t>hnjk037@126.com</w:t>
      </w:r>
      <w:r>
        <w:rPr>
          <w:rFonts w:ascii="仿宋" w:hAnsi="仿宋" w:eastAsia="仿宋" w:cs="仿宋"/>
          <w:spacing w:val="-4"/>
          <w:position w:val="6"/>
          <w:sz w:val="30"/>
          <w:szCs w:val="30"/>
        </w:rPr>
        <w:fldChar w:fldCharType="end"/>
      </w:r>
      <w:r>
        <w:rPr>
          <w:rFonts w:ascii="仿宋" w:hAnsi="仿宋" w:eastAsia="仿宋" w:cs="仿宋"/>
          <w:spacing w:val="-4"/>
          <w:position w:val="6"/>
          <w:sz w:val="30"/>
          <w:szCs w:val="30"/>
        </w:rPr>
        <w:t>，地址：郑州市</w:t>
      </w:r>
    </w:p>
    <w:p>
      <w:pPr>
        <w:spacing w:line="185" w:lineRule="auto"/>
        <w:ind w:left="14"/>
        <w:rPr>
          <w:rFonts w:ascii="仿宋" w:hAnsi="仿宋" w:eastAsia="仿宋" w:cs="仿宋"/>
          <w:sz w:val="30"/>
          <w:szCs w:val="30"/>
        </w:rPr>
      </w:pPr>
      <w:r>
        <w:rPr>
          <w:rFonts w:ascii="仿宋" w:hAnsi="仿宋" w:eastAsia="仿宋" w:cs="仿宋"/>
          <w:spacing w:val="-17"/>
          <w:sz w:val="30"/>
          <w:szCs w:val="30"/>
        </w:rPr>
        <w:t>金</w:t>
      </w:r>
      <w:r>
        <w:rPr>
          <w:rFonts w:ascii="仿宋" w:hAnsi="仿宋" w:eastAsia="仿宋" w:cs="仿宋"/>
          <w:spacing w:val="-11"/>
          <w:sz w:val="30"/>
          <w:szCs w:val="30"/>
        </w:rPr>
        <w:t>水区顺河路 29 号 521 室，邮编：450003</w:t>
      </w:r>
    </w:p>
    <w:p>
      <w:pPr>
        <w:sectPr>
          <w:type w:val="continuous"/>
          <w:pgSz w:w="11907" w:h="16839"/>
          <w:pgMar w:top="1431" w:right="1280" w:bottom="1938" w:left="1531" w:header="0" w:footer="1658" w:gutter="0"/>
          <w:cols w:equalWidth="0" w:num="1">
            <w:col w:w="9095"/>
          </w:cols>
        </w:sectPr>
      </w:pPr>
    </w:p>
    <w:p>
      <w:pPr>
        <w:spacing w:line="258" w:lineRule="auto"/>
      </w:pPr>
    </w:p>
    <w:p>
      <w:pPr>
        <w:spacing w:line="220" w:lineRule="auto"/>
        <w:ind w:left="964"/>
        <w:rPr>
          <w:rFonts w:ascii="黑体" w:hAnsi="黑体" w:eastAsia="黑体" w:cs="黑体"/>
          <w:sz w:val="30"/>
          <w:szCs w:val="30"/>
        </w:rPr>
      </w:pPr>
      <w:r>
        <w:rPr>
          <w:rFonts w:ascii="黑体" w:hAnsi="黑体" w:eastAsia="黑体" w:cs="黑体"/>
          <w:spacing w:val="-3"/>
          <w:sz w:val="30"/>
          <w:szCs w:val="30"/>
        </w:rPr>
        <w:t>一、数据表</w:t>
      </w:r>
    </w:p>
    <w:p>
      <w:pPr>
        <w:spacing w:line="184" w:lineRule="exact"/>
      </w:pPr>
    </w:p>
    <w:tbl>
      <w:tblPr>
        <w:tblStyle w:val="6"/>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549"/>
        <w:gridCol w:w="868"/>
        <w:gridCol w:w="550"/>
        <w:gridCol w:w="441"/>
        <w:gridCol w:w="408"/>
        <w:gridCol w:w="708"/>
        <w:gridCol w:w="286"/>
        <w:gridCol w:w="425"/>
        <w:gridCol w:w="849"/>
        <w:gridCol w:w="1132"/>
        <w:gridCol w:w="144"/>
        <w:gridCol w:w="593"/>
        <w:gridCol w:w="1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701" w:type="dxa"/>
            <w:gridSpan w:val="2"/>
          </w:tcPr>
          <w:p>
            <w:pPr>
              <w:spacing w:line="217" w:lineRule="auto"/>
              <w:ind w:left="299"/>
              <w:rPr>
                <w:rFonts w:ascii="仿宋" w:hAnsi="仿宋" w:eastAsia="仿宋" w:cs="仿宋"/>
                <w:sz w:val="28"/>
                <w:szCs w:val="28"/>
              </w:rPr>
            </w:pPr>
            <w:r>
              <w:rPr>
                <w:rFonts w:ascii="仿宋" w:hAnsi="仿宋" w:eastAsia="仿宋" w:cs="仿宋"/>
                <w:spacing w:val="-2"/>
                <w:sz w:val="28"/>
                <w:szCs w:val="28"/>
              </w:rPr>
              <w:t>课题</w:t>
            </w:r>
            <w:r>
              <w:rPr>
                <w:rFonts w:ascii="仿宋" w:hAnsi="仿宋" w:eastAsia="仿宋" w:cs="仿宋"/>
                <w:spacing w:val="-1"/>
                <w:sz w:val="28"/>
                <w:szCs w:val="28"/>
              </w:rPr>
              <w:t>名称</w:t>
            </w:r>
          </w:p>
        </w:tc>
        <w:tc>
          <w:tcPr>
            <w:tcW w:w="8083" w:type="dxa"/>
            <w:gridSpan w:val="1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01" w:type="dxa"/>
            <w:gridSpan w:val="2"/>
          </w:tcPr>
          <w:p>
            <w:pPr>
              <w:spacing w:line="220" w:lineRule="auto"/>
              <w:ind w:left="450"/>
              <w:rPr>
                <w:rFonts w:ascii="仿宋" w:hAnsi="仿宋" w:eastAsia="仿宋" w:cs="仿宋"/>
                <w:sz w:val="28"/>
                <w:szCs w:val="28"/>
              </w:rPr>
            </w:pPr>
            <w:r>
              <w:rPr>
                <w:rFonts w:ascii="仿宋" w:hAnsi="仿宋" w:eastAsia="仿宋" w:cs="仿宋"/>
                <w:spacing w:val="-6"/>
                <w:sz w:val="28"/>
                <w:szCs w:val="28"/>
              </w:rPr>
              <w:t>关</w:t>
            </w:r>
            <w:r>
              <w:rPr>
                <w:rFonts w:ascii="仿宋" w:hAnsi="仿宋" w:eastAsia="仿宋" w:cs="仿宋"/>
                <w:spacing w:val="-4"/>
                <w:sz w:val="28"/>
                <w:szCs w:val="28"/>
              </w:rPr>
              <w:t>键词</w:t>
            </w:r>
          </w:p>
        </w:tc>
        <w:tc>
          <w:tcPr>
            <w:tcW w:w="8083" w:type="dxa"/>
            <w:gridSpan w:val="1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01" w:type="dxa"/>
            <w:gridSpan w:val="2"/>
          </w:tcPr>
          <w:p>
            <w:pPr>
              <w:spacing w:line="219" w:lineRule="auto"/>
              <w:ind w:left="169"/>
              <w:rPr>
                <w:rFonts w:ascii="仿宋" w:hAnsi="仿宋" w:eastAsia="仿宋" w:cs="仿宋"/>
                <w:sz w:val="28"/>
                <w:szCs w:val="28"/>
              </w:rPr>
            </w:pPr>
            <w:r>
              <w:rPr>
                <w:rFonts w:ascii="仿宋" w:hAnsi="仿宋" w:eastAsia="仿宋" w:cs="仿宋"/>
                <w:spacing w:val="-4"/>
                <w:sz w:val="28"/>
                <w:szCs w:val="28"/>
              </w:rPr>
              <w:t>主</w:t>
            </w:r>
            <w:r>
              <w:rPr>
                <w:rFonts w:ascii="仿宋" w:hAnsi="仿宋" w:eastAsia="仿宋" w:cs="仿宋"/>
                <w:spacing w:val="-3"/>
                <w:sz w:val="28"/>
                <w:szCs w:val="28"/>
              </w:rPr>
              <w:t>持人姓名</w:t>
            </w:r>
          </w:p>
        </w:tc>
        <w:tc>
          <w:tcPr>
            <w:tcW w:w="1418" w:type="dxa"/>
            <w:gridSpan w:val="2"/>
          </w:tcPr>
          <w:p/>
        </w:tc>
        <w:tc>
          <w:tcPr>
            <w:tcW w:w="849" w:type="dxa"/>
            <w:gridSpan w:val="2"/>
          </w:tcPr>
          <w:p>
            <w:pPr>
              <w:spacing w:line="216" w:lineRule="auto"/>
              <w:ind w:left="157"/>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708" w:type="dxa"/>
          </w:tcPr>
          <w:p/>
        </w:tc>
        <w:tc>
          <w:tcPr>
            <w:tcW w:w="711" w:type="dxa"/>
            <w:gridSpan w:val="2"/>
          </w:tcPr>
          <w:p>
            <w:pPr>
              <w:spacing w:line="219" w:lineRule="auto"/>
              <w:ind w:left="121"/>
              <w:rPr>
                <w:rFonts w:ascii="仿宋" w:hAnsi="仿宋" w:eastAsia="仿宋" w:cs="仿宋"/>
                <w:sz w:val="28"/>
                <w:szCs w:val="28"/>
              </w:rPr>
            </w:pPr>
            <w:r>
              <w:rPr>
                <w:rFonts w:ascii="仿宋" w:hAnsi="仿宋" w:eastAsia="仿宋" w:cs="仿宋"/>
                <w:spacing w:val="-12"/>
                <w:sz w:val="28"/>
                <w:szCs w:val="28"/>
              </w:rPr>
              <w:t>民族</w:t>
            </w:r>
          </w:p>
        </w:tc>
        <w:tc>
          <w:tcPr>
            <w:tcW w:w="849" w:type="dxa"/>
          </w:tcPr>
          <w:p/>
        </w:tc>
        <w:tc>
          <w:tcPr>
            <w:tcW w:w="1276" w:type="dxa"/>
            <w:gridSpan w:val="2"/>
          </w:tcPr>
          <w:p>
            <w:pPr>
              <w:spacing w:line="219" w:lineRule="auto"/>
              <w:ind w:left="91"/>
              <w:rPr>
                <w:rFonts w:ascii="仿宋" w:hAnsi="仿宋" w:eastAsia="仿宋" w:cs="仿宋"/>
                <w:sz w:val="28"/>
                <w:szCs w:val="28"/>
              </w:rPr>
            </w:pPr>
            <w:r>
              <w:rPr>
                <w:rFonts w:ascii="仿宋" w:hAnsi="仿宋" w:eastAsia="仿宋" w:cs="仿宋"/>
                <w:spacing w:val="-4"/>
                <w:sz w:val="28"/>
                <w:szCs w:val="28"/>
              </w:rPr>
              <w:t>身</w:t>
            </w:r>
            <w:r>
              <w:rPr>
                <w:rFonts w:ascii="仿宋" w:hAnsi="仿宋" w:eastAsia="仿宋" w:cs="仿宋"/>
                <w:spacing w:val="-3"/>
                <w:sz w:val="28"/>
                <w:szCs w:val="28"/>
              </w:rPr>
              <w:t>份</w:t>
            </w:r>
            <w:r>
              <w:rPr>
                <w:rFonts w:ascii="仿宋" w:hAnsi="仿宋" w:eastAsia="仿宋" w:cs="仿宋"/>
                <w:spacing w:val="-2"/>
                <w:sz w:val="28"/>
                <w:szCs w:val="28"/>
              </w:rPr>
              <w:t>证号</w:t>
            </w: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tcPr>
          <w:p>
            <w:pPr>
              <w:spacing w:line="217" w:lineRule="auto"/>
              <w:ind w:left="299"/>
              <w:rPr>
                <w:rFonts w:ascii="仿宋" w:hAnsi="仿宋" w:eastAsia="仿宋" w:cs="仿宋"/>
                <w:sz w:val="28"/>
                <w:szCs w:val="28"/>
              </w:rPr>
            </w:pPr>
            <w:r>
              <w:rPr>
                <w:rFonts w:ascii="仿宋" w:hAnsi="仿宋" w:eastAsia="仿宋" w:cs="仿宋"/>
                <w:spacing w:val="-2"/>
                <w:sz w:val="28"/>
                <w:szCs w:val="28"/>
              </w:rPr>
              <w:t>行政</w:t>
            </w:r>
            <w:r>
              <w:rPr>
                <w:rFonts w:ascii="仿宋" w:hAnsi="仿宋" w:eastAsia="仿宋" w:cs="仿宋"/>
                <w:spacing w:val="-1"/>
                <w:sz w:val="28"/>
                <w:szCs w:val="28"/>
              </w:rPr>
              <w:t>职务</w:t>
            </w:r>
          </w:p>
        </w:tc>
        <w:tc>
          <w:tcPr>
            <w:tcW w:w="1418" w:type="dxa"/>
            <w:gridSpan w:val="2"/>
          </w:tcPr>
          <w:p/>
        </w:tc>
        <w:tc>
          <w:tcPr>
            <w:tcW w:w="1557" w:type="dxa"/>
            <w:gridSpan w:val="3"/>
          </w:tcPr>
          <w:p>
            <w:pPr>
              <w:spacing w:line="217" w:lineRule="auto"/>
              <w:ind w:left="227"/>
              <w:rPr>
                <w:rFonts w:ascii="仿宋" w:hAnsi="仿宋" w:eastAsia="仿宋" w:cs="仿宋"/>
                <w:sz w:val="28"/>
                <w:szCs w:val="28"/>
              </w:rPr>
            </w:pPr>
            <w:r>
              <w:rPr>
                <w:rFonts w:ascii="仿宋" w:hAnsi="仿宋" w:eastAsia="仿宋" w:cs="仿宋"/>
                <w:spacing w:val="-3"/>
                <w:sz w:val="28"/>
                <w:szCs w:val="28"/>
              </w:rPr>
              <w:t>技</w:t>
            </w:r>
            <w:r>
              <w:rPr>
                <w:rFonts w:ascii="仿宋" w:hAnsi="仿宋" w:eastAsia="仿宋" w:cs="仿宋"/>
                <w:spacing w:val="-2"/>
                <w:sz w:val="28"/>
                <w:szCs w:val="28"/>
              </w:rPr>
              <w:t>术职称</w:t>
            </w:r>
          </w:p>
        </w:tc>
        <w:tc>
          <w:tcPr>
            <w:tcW w:w="1560" w:type="dxa"/>
            <w:gridSpan w:val="3"/>
          </w:tcPr>
          <w:p/>
        </w:tc>
        <w:tc>
          <w:tcPr>
            <w:tcW w:w="1276" w:type="dxa"/>
            <w:gridSpan w:val="2"/>
          </w:tcPr>
          <w:p>
            <w:pPr>
              <w:spacing w:line="220" w:lineRule="auto"/>
              <w:ind w:left="78"/>
              <w:rPr>
                <w:rFonts w:ascii="仿宋" w:hAnsi="仿宋" w:eastAsia="仿宋" w:cs="仿宋"/>
                <w:sz w:val="28"/>
                <w:szCs w:val="28"/>
              </w:rPr>
            </w:pPr>
            <w:r>
              <w:rPr>
                <w:rFonts w:ascii="仿宋" w:hAnsi="仿宋" w:eastAsia="仿宋" w:cs="仿宋"/>
                <w:spacing w:val="-1"/>
                <w:sz w:val="28"/>
                <w:szCs w:val="28"/>
              </w:rPr>
              <w:t>研</w:t>
            </w:r>
            <w:r>
              <w:rPr>
                <w:rFonts w:ascii="仿宋" w:hAnsi="仿宋" w:eastAsia="仿宋" w:cs="仿宋"/>
                <w:sz w:val="28"/>
                <w:szCs w:val="28"/>
              </w:rPr>
              <w:t>究专长</w:t>
            </w: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tcPr>
          <w:p>
            <w:pPr>
              <w:spacing w:line="219" w:lineRule="auto"/>
              <w:ind w:left="305"/>
              <w:rPr>
                <w:rFonts w:ascii="仿宋" w:hAnsi="仿宋" w:eastAsia="仿宋" w:cs="仿宋"/>
                <w:sz w:val="28"/>
                <w:szCs w:val="28"/>
              </w:rPr>
            </w:pPr>
            <w:r>
              <w:rPr>
                <w:rFonts w:ascii="仿宋" w:hAnsi="仿宋" w:eastAsia="仿宋" w:cs="仿宋"/>
                <w:spacing w:val="-4"/>
                <w:sz w:val="28"/>
                <w:szCs w:val="28"/>
              </w:rPr>
              <w:t>最</w:t>
            </w:r>
            <w:r>
              <w:rPr>
                <w:rFonts w:ascii="仿宋" w:hAnsi="仿宋" w:eastAsia="仿宋" w:cs="仿宋"/>
                <w:spacing w:val="-3"/>
                <w:sz w:val="28"/>
                <w:szCs w:val="28"/>
              </w:rPr>
              <w:t>后</w:t>
            </w:r>
            <w:r>
              <w:rPr>
                <w:rFonts w:ascii="仿宋" w:hAnsi="仿宋" w:eastAsia="仿宋" w:cs="仿宋"/>
                <w:spacing w:val="-2"/>
                <w:sz w:val="28"/>
                <w:szCs w:val="28"/>
              </w:rPr>
              <w:t>学历</w:t>
            </w:r>
          </w:p>
        </w:tc>
        <w:tc>
          <w:tcPr>
            <w:tcW w:w="2975" w:type="dxa"/>
            <w:gridSpan w:val="5"/>
          </w:tcPr>
          <w:p/>
        </w:tc>
        <w:tc>
          <w:tcPr>
            <w:tcW w:w="1560" w:type="dxa"/>
            <w:gridSpan w:val="3"/>
          </w:tcPr>
          <w:p>
            <w:pPr>
              <w:spacing w:line="218" w:lineRule="auto"/>
              <w:ind w:left="221"/>
              <w:rPr>
                <w:rFonts w:ascii="仿宋" w:hAnsi="仿宋" w:eastAsia="仿宋" w:cs="仿宋"/>
                <w:sz w:val="28"/>
                <w:szCs w:val="28"/>
              </w:rPr>
            </w:pPr>
            <w:r>
              <w:rPr>
                <w:rFonts w:ascii="仿宋" w:hAnsi="仿宋" w:eastAsia="仿宋" w:cs="仿宋"/>
                <w:spacing w:val="-4"/>
                <w:sz w:val="28"/>
                <w:szCs w:val="28"/>
              </w:rPr>
              <w:t>最</w:t>
            </w:r>
            <w:r>
              <w:rPr>
                <w:rFonts w:ascii="仿宋" w:hAnsi="仿宋" w:eastAsia="仿宋" w:cs="仿宋"/>
                <w:spacing w:val="-3"/>
                <w:sz w:val="28"/>
                <w:szCs w:val="28"/>
              </w:rPr>
              <w:t>后</w:t>
            </w:r>
            <w:r>
              <w:rPr>
                <w:rFonts w:ascii="仿宋" w:hAnsi="仿宋" w:eastAsia="仿宋" w:cs="仿宋"/>
                <w:spacing w:val="-2"/>
                <w:sz w:val="28"/>
                <w:szCs w:val="28"/>
              </w:rPr>
              <w:t>学位</w:t>
            </w:r>
          </w:p>
        </w:tc>
        <w:tc>
          <w:tcPr>
            <w:tcW w:w="3548"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01" w:type="dxa"/>
            <w:gridSpan w:val="2"/>
          </w:tcPr>
          <w:p>
            <w:pPr>
              <w:spacing w:line="216" w:lineRule="auto"/>
              <w:ind w:left="305"/>
              <w:rPr>
                <w:rFonts w:ascii="仿宋" w:hAnsi="仿宋" w:eastAsia="仿宋" w:cs="仿宋"/>
                <w:sz w:val="28"/>
                <w:szCs w:val="28"/>
              </w:rPr>
            </w:pPr>
            <w:r>
              <w:rPr>
                <w:rFonts w:ascii="仿宋" w:hAnsi="仿宋" w:eastAsia="仿宋" w:cs="仿宋"/>
                <w:spacing w:val="-4"/>
                <w:sz w:val="28"/>
                <w:szCs w:val="28"/>
              </w:rPr>
              <w:t>工</w:t>
            </w:r>
            <w:r>
              <w:rPr>
                <w:rFonts w:ascii="仿宋" w:hAnsi="仿宋" w:eastAsia="仿宋" w:cs="仿宋"/>
                <w:spacing w:val="-3"/>
                <w:sz w:val="28"/>
                <w:szCs w:val="28"/>
              </w:rPr>
              <w:t>作</w:t>
            </w:r>
            <w:r>
              <w:rPr>
                <w:rFonts w:ascii="仿宋" w:hAnsi="仿宋" w:eastAsia="仿宋" w:cs="仿宋"/>
                <w:spacing w:val="-2"/>
                <w:sz w:val="28"/>
                <w:szCs w:val="28"/>
              </w:rPr>
              <w:t>单位</w:t>
            </w:r>
          </w:p>
        </w:tc>
        <w:tc>
          <w:tcPr>
            <w:tcW w:w="2975" w:type="dxa"/>
            <w:gridSpan w:val="5"/>
          </w:tcPr>
          <w:p/>
        </w:tc>
        <w:tc>
          <w:tcPr>
            <w:tcW w:w="1560" w:type="dxa"/>
            <w:gridSpan w:val="3"/>
          </w:tcPr>
          <w:p>
            <w:pPr>
              <w:spacing w:line="217" w:lineRule="auto"/>
              <w:ind w:left="259"/>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7"/>
                <w:sz w:val="28"/>
                <w:szCs w:val="28"/>
              </w:rPr>
              <w:t>子信箱</w:t>
            </w:r>
          </w:p>
        </w:tc>
        <w:tc>
          <w:tcPr>
            <w:tcW w:w="3548"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01" w:type="dxa"/>
            <w:gridSpan w:val="2"/>
          </w:tcPr>
          <w:p>
            <w:pPr>
              <w:spacing w:line="220" w:lineRule="auto"/>
              <w:ind w:left="305"/>
              <w:rPr>
                <w:rFonts w:ascii="仿宋" w:hAnsi="仿宋" w:eastAsia="仿宋" w:cs="仿宋"/>
                <w:sz w:val="28"/>
                <w:szCs w:val="28"/>
              </w:rPr>
            </w:pPr>
            <w:r>
              <w:rPr>
                <w:rFonts w:ascii="仿宋" w:hAnsi="仿宋" w:eastAsia="仿宋" w:cs="仿宋"/>
                <w:spacing w:val="-4"/>
                <w:sz w:val="28"/>
                <w:szCs w:val="28"/>
              </w:rPr>
              <w:t>通</w:t>
            </w:r>
            <w:r>
              <w:rPr>
                <w:rFonts w:ascii="仿宋" w:hAnsi="仿宋" w:eastAsia="仿宋" w:cs="仿宋"/>
                <w:spacing w:val="-3"/>
                <w:sz w:val="28"/>
                <w:szCs w:val="28"/>
              </w:rPr>
              <w:t>讯</w:t>
            </w:r>
            <w:r>
              <w:rPr>
                <w:rFonts w:ascii="仿宋" w:hAnsi="仿宋" w:eastAsia="仿宋" w:cs="仿宋"/>
                <w:spacing w:val="-2"/>
                <w:sz w:val="28"/>
                <w:szCs w:val="28"/>
              </w:rPr>
              <w:t>地址</w:t>
            </w:r>
          </w:p>
        </w:tc>
        <w:tc>
          <w:tcPr>
            <w:tcW w:w="4535" w:type="dxa"/>
            <w:gridSpan w:val="8"/>
          </w:tcPr>
          <w:p/>
        </w:tc>
        <w:tc>
          <w:tcPr>
            <w:tcW w:w="1276" w:type="dxa"/>
            <w:gridSpan w:val="2"/>
          </w:tcPr>
          <w:p>
            <w:pPr>
              <w:spacing w:line="218" w:lineRule="auto"/>
              <w:ind w:left="97"/>
              <w:rPr>
                <w:rFonts w:ascii="仿宋" w:hAnsi="仿宋" w:eastAsia="仿宋" w:cs="仿宋"/>
                <w:sz w:val="28"/>
                <w:szCs w:val="28"/>
              </w:rPr>
            </w:pPr>
            <w:r>
              <w:rPr>
                <w:rFonts w:ascii="仿宋" w:hAnsi="仿宋" w:eastAsia="仿宋" w:cs="仿宋"/>
                <w:spacing w:val="-6"/>
                <w:sz w:val="28"/>
                <w:szCs w:val="28"/>
              </w:rPr>
              <w:t>邮</w:t>
            </w:r>
            <w:r>
              <w:rPr>
                <w:rFonts w:ascii="仿宋" w:hAnsi="仿宋" w:eastAsia="仿宋" w:cs="仿宋"/>
                <w:spacing w:val="-3"/>
                <w:sz w:val="28"/>
                <w:szCs w:val="28"/>
              </w:rPr>
              <w:t>政编码</w:t>
            </w: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tcPr>
          <w:p>
            <w:pPr>
              <w:spacing w:line="219" w:lineRule="auto"/>
              <w:ind w:left="299"/>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1418" w:type="dxa"/>
            <w:gridSpan w:val="2"/>
            <w:tcBorders>
              <w:right w:val="nil"/>
            </w:tcBorders>
          </w:tcPr>
          <w:p>
            <w:pPr>
              <w:spacing w:line="220" w:lineRule="auto"/>
              <w:ind w:left="22"/>
              <w:rPr>
                <w:rFonts w:ascii="仿宋" w:hAnsi="仿宋" w:eastAsia="仿宋" w:cs="仿宋"/>
                <w:sz w:val="28"/>
                <w:szCs w:val="28"/>
              </w:rPr>
            </w:pPr>
            <w:r>
              <w:rPr>
                <w:rFonts w:ascii="仿宋" w:hAnsi="仿宋" w:eastAsia="仿宋" w:cs="仿宋"/>
                <w:spacing w:val="37"/>
                <w:sz w:val="28"/>
                <w:szCs w:val="28"/>
              </w:rPr>
              <w:t>(</w:t>
            </w:r>
            <w:r>
              <w:rPr>
                <w:rFonts w:ascii="仿宋" w:hAnsi="仿宋" w:eastAsia="仿宋" w:cs="仿宋"/>
                <w:spacing w:val="35"/>
                <w:sz w:val="28"/>
                <w:szCs w:val="28"/>
              </w:rPr>
              <w:t>区号)</w:t>
            </w:r>
          </w:p>
        </w:tc>
        <w:tc>
          <w:tcPr>
            <w:tcW w:w="3117" w:type="dxa"/>
            <w:gridSpan w:val="6"/>
            <w:tcBorders>
              <w:left w:val="nil"/>
              <w:right w:val="nil"/>
            </w:tcBorders>
          </w:tcPr>
          <w:p>
            <w:pPr>
              <w:spacing w:line="217" w:lineRule="auto"/>
              <w:ind w:left="1130"/>
              <w:rPr>
                <w:rFonts w:ascii="仿宋" w:hAnsi="仿宋" w:eastAsia="仿宋" w:cs="仿宋"/>
                <w:sz w:val="28"/>
                <w:szCs w:val="28"/>
              </w:rPr>
            </w:pPr>
            <w:r>
              <w:rPr>
                <w:rFonts w:ascii="仿宋" w:hAnsi="仿宋" w:eastAsia="仿宋" w:cs="仿宋"/>
                <w:spacing w:val="24"/>
                <w:sz w:val="28"/>
                <w:szCs w:val="28"/>
              </w:rPr>
              <w:t>(单位电话)</w:t>
            </w:r>
          </w:p>
        </w:tc>
        <w:tc>
          <w:tcPr>
            <w:tcW w:w="3548" w:type="dxa"/>
            <w:gridSpan w:val="4"/>
            <w:tcBorders>
              <w:left w:val="nil"/>
            </w:tcBorders>
          </w:tcPr>
          <w:p>
            <w:pPr>
              <w:spacing w:line="219" w:lineRule="auto"/>
              <w:ind w:left="1940"/>
              <w:rPr>
                <w:rFonts w:ascii="仿宋" w:hAnsi="仿宋" w:eastAsia="仿宋" w:cs="仿宋"/>
                <w:sz w:val="28"/>
                <w:szCs w:val="28"/>
              </w:rPr>
            </w:pPr>
            <w:r>
              <w:rPr>
                <w:rFonts w:ascii="仿宋" w:hAnsi="仿宋" w:eastAsia="仿宋" w:cs="仿宋"/>
                <w:spacing w:val="37"/>
                <w:sz w:val="28"/>
                <w:szCs w:val="28"/>
              </w:rPr>
              <w:t>(</w:t>
            </w:r>
            <w:r>
              <w:rPr>
                <w:rFonts w:ascii="仿宋" w:hAnsi="仿宋" w:eastAsia="仿宋" w:cs="仿宋"/>
                <w:spacing w:val="35"/>
                <w:sz w:val="28"/>
                <w:szCs w:val="28"/>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52" w:type="dxa"/>
            <w:vMerge w:val="restart"/>
            <w:tcBorders>
              <w:bottom w:val="nil"/>
            </w:tcBorders>
            <w:textDirection w:val="tbRlV"/>
          </w:tcPr>
          <w:p>
            <w:pPr>
              <w:spacing w:line="330" w:lineRule="auto"/>
            </w:pPr>
          </w:p>
          <w:p>
            <w:pPr>
              <w:spacing w:line="206" w:lineRule="auto"/>
              <w:ind w:left="795"/>
              <w:rPr>
                <w:rFonts w:ascii="仿宋" w:hAnsi="仿宋" w:eastAsia="仿宋" w:cs="仿宋"/>
                <w:sz w:val="28"/>
                <w:szCs w:val="28"/>
              </w:rPr>
            </w:pPr>
            <w:r>
              <w:rPr>
                <w:rFonts w:ascii="仿宋" w:hAnsi="仿宋" w:eastAsia="仿宋" w:cs="仿宋"/>
                <w:spacing w:val="-25"/>
                <w:sz w:val="28"/>
                <w:szCs w:val="28"/>
              </w:rPr>
              <w:t>主 要 参 与 者</w:t>
            </w:r>
          </w:p>
        </w:tc>
        <w:tc>
          <w:tcPr>
            <w:tcW w:w="1417" w:type="dxa"/>
            <w:gridSpan w:val="2"/>
          </w:tcPr>
          <w:p>
            <w:pPr>
              <w:spacing w:line="221" w:lineRule="auto"/>
              <w:ind w:left="224"/>
              <w:rPr>
                <w:rFonts w:ascii="仿宋" w:hAnsi="仿宋" w:eastAsia="仿宋" w:cs="仿宋"/>
                <w:sz w:val="28"/>
                <w:szCs w:val="28"/>
              </w:rPr>
            </w:pPr>
            <w:r>
              <w:rPr>
                <w:rFonts w:ascii="仿宋" w:hAnsi="仿宋" w:eastAsia="仿宋" w:cs="仿宋"/>
                <w:spacing w:val="-1"/>
                <w:sz w:val="28"/>
                <w:szCs w:val="28"/>
              </w:rPr>
              <w:t xml:space="preserve">姓   </w:t>
            </w:r>
            <w:r>
              <w:rPr>
                <w:rFonts w:ascii="仿宋" w:hAnsi="仿宋" w:eastAsia="仿宋" w:cs="仿宋"/>
                <w:sz w:val="28"/>
                <w:szCs w:val="28"/>
              </w:rPr>
              <w:t>名</w:t>
            </w:r>
          </w:p>
        </w:tc>
        <w:tc>
          <w:tcPr>
            <w:tcW w:w="991" w:type="dxa"/>
            <w:gridSpan w:val="2"/>
          </w:tcPr>
          <w:p>
            <w:pPr>
              <w:spacing w:line="239" w:lineRule="auto"/>
              <w:ind w:left="255"/>
              <w:rPr>
                <w:rFonts w:ascii="仿宋" w:hAnsi="仿宋" w:eastAsia="仿宋" w:cs="仿宋"/>
                <w:sz w:val="28"/>
                <w:szCs w:val="28"/>
              </w:rPr>
            </w:pPr>
            <w:r>
              <w:rPr>
                <w:rFonts w:ascii="仿宋" w:hAnsi="仿宋" w:eastAsia="仿宋" w:cs="仿宋"/>
                <w:spacing w:val="-12"/>
                <w:sz w:val="28"/>
                <w:szCs w:val="28"/>
              </w:rPr>
              <w:t>出</w:t>
            </w:r>
            <w:r>
              <w:rPr>
                <w:rFonts w:ascii="仿宋" w:hAnsi="仿宋" w:eastAsia="仿宋" w:cs="仿宋"/>
                <w:spacing w:val="-11"/>
                <w:sz w:val="28"/>
                <w:szCs w:val="28"/>
              </w:rPr>
              <w:t>生</w:t>
            </w:r>
          </w:p>
          <w:p>
            <w:pPr>
              <w:spacing w:line="213" w:lineRule="auto"/>
              <w:ind w:left="222"/>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月</w:t>
            </w:r>
          </w:p>
        </w:tc>
        <w:tc>
          <w:tcPr>
            <w:tcW w:w="1402" w:type="dxa"/>
            <w:gridSpan w:val="3"/>
          </w:tcPr>
          <w:p>
            <w:pPr>
              <w:spacing w:line="217" w:lineRule="auto"/>
              <w:ind w:left="151"/>
              <w:rPr>
                <w:rFonts w:ascii="仿宋" w:hAnsi="仿宋" w:eastAsia="仿宋" w:cs="仿宋"/>
                <w:sz w:val="28"/>
                <w:szCs w:val="28"/>
              </w:rPr>
            </w:pPr>
            <w:r>
              <w:rPr>
                <w:rFonts w:ascii="仿宋" w:hAnsi="仿宋" w:eastAsia="仿宋" w:cs="仿宋"/>
                <w:spacing w:val="-3"/>
                <w:sz w:val="28"/>
                <w:szCs w:val="28"/>
              </w:rPr>
              <w:t>技</w:t>
            </w:r>
            <w:r>
              <w:rPr>
                <w:rFonts w:ascii="仿宋" w:hAnsi="仿宋" w:eastAsia="仿宋" w:cs="仿宋"/>
                <w:spacing w:val="-2"/>
                <w:sz w:val="28"/>
                <w:szCs w:val="28"/>
              </w:rPr>
              <w:t>术职称</w:t>
            </w:r>
          </w:p>
        </w:tc>
        <w:tc>
          <w:tcPr>
            <w:tcW w:w="1274" w:type="dxa"/>
            <w:gridSpan w:val="2"/>
          </w:tcPr>
          <w:p>
            <w:pPr>
              <w:spacing w:line="220" w:lineRule="auto"/>
              <w:ind w:left="74"/>
              <w:rPr>
                <w:rFonts w:ascii="仿宋" w:hAnsi="仿宋" w:eastAsia="仿宋" w:cs="仿宋"/>
                <w:sz w:val="28"/>
                <w:szCs w:val="28"/>
              </w:rPr>
            </w:pPr>
            <w:r>
              <w:rPr>
                <w:rFonts w:ascii="仿宋" w:hAnsi="仿宋" w:eastAsia="仿宋" w:cs="仿宋"/>
                <w:spacing w:val="-1"/>
                <w:sz w:val="28"/>
                <w:szCs w:val="28"/>
              </w:rPr>
              <w:t>研</w:t>
            </w:r>
            <w:r>
              <w:rPr>
                <w:rFonts w:ascii="仿宋" w:hAnsi="仿宋" w:eastAsia="仿宋" w:cs="仿宋"/>
                <w:sz w:val="28"/>
                <w:szCs w:val="28"/>
              </w:rPr>
              <w:t>究专长</w:t>
            </w:r>
          </w:p>
        </w:tc>
        <w:tc>
          <w:tcPr>
            <w:tcW w:w="1276" w:type="dxa"/>
            <w:gridSpan w:val="2"/>
          </w:tcPr>
          <w:p>
            <w:pPr>
              <w:spacing w:line="218" w:lineRule="auto"/>
              <w:ind w:left="102"/>
              <w:rPr>
                <w:rFonts w:ascii="仿宋" w:hAnsi="仿宋" w:eastAsia="仿宋" w:cs="仿宋"/>
                <w:sz w:val="28"/>
                <w:szCs w:val="28"/>
              </w:rPr>
            </w:pPr>
            <w:r>
              <w:rPr>
                <w:rFonts w:ascii="仿宋" w:hAnsi="仿宋" w:eastAsia="仿宋" w:cs="仿宋"/>
                <w:spacing w:val="-7"/>
                <w:sz w:val="28"/>
                <w:szCs w:val="28"/>
              </w:rPr>
              <w:t>学</w:t>
            </w:r>
            <w:r>
              <w:rPr>
                <w:rFonts w:ascii="仿宋" w:hAnsi="仿宋" w:eastAsia="仿宋" w:cs="仿宋"/>
                <w:spacing w:val="-4"/>
                <w:sz w:val="28"/>
                <w:szCs w:val="28"/>
              </w:rPr>
              <w:t>历学位</w:t>
            </w:r>
          </w:p>
        </w:tc>
        <w:tc>
          <w:tcPr>
            <w:tcW w:w="2272" w:type="dxa"/>
            <w:gridSpan w:val="2"/>
          </w:tcPr>
          <w:p>
            <w:pPr>
              <w:spacing w:line="216" w:lineRule="auto"/>
              <w:ind w:left="588"/>
              <w:rPr>
                <w:rFonts w:ascii="仿宋" w:hAnsi="仿宋" w:eastAsia="仿宋" w:cs="仿宋"/>
                <w:sz w:val="28"/>
                <w:szCs w:val="28"/>
              </w:rPr>
            </w:pPr>
            <w:r>
              <w:rPr>
                <w:rFonts w:ascii="仿宋" w:hAnsi="仿宋" w:eastAsia="仿宋" w:cs="仿宋"/>
                <w:spacing w:val="-4"/>
                <w:sz w:val="28"/>
                <w:szCs w:val="28"/>
              </w:rPr>
              <w:t>工</w:t>
            </w:r>
            <w:r>
              <w:rPr>
                <w:rFonts w:ascii="仿宋" w:hAnsi="仿宋" w:eastAsia="仿宋" w:cs="仿宋"/>
                <w:spacing w:val="-3"/>
                <w:sz w:val="28"/>
                <w:szCs w:val="28"/>
              </w:rPr>
              <w:t>作</w:t>
            </w:r>
            <w:r>
              <w:rPr>
                <w:rFonts w:ascii="仿宋" w:hAnsi="仿宋" w:eastAsia="仿宋" w:cs="仿宋"/>
                <w:spacing w:val="-2"/>
                <w:sz w:val="28"/>
                <w:szCs w:val="28"/>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52" w:type="dxa"/>
            <w:vMerge w:val="continue"/>
            <w:tcBorders>
              <w:top w:val="nil"/>
              <w:bottom w:val="nil"/>
            </w:tcBorders>
            <w:textDirection w:val="tbRlV"/>
          </w:tcPr>
          <w:p/>
        </w:tc>
        <w:tc>
          <w:tcPr>
            <w:tcW w:w="1417" w:type="dxa"/>
            <w:gridSpan w:val="2"/>
          </w:tcPr>
          <w:p/>
        </w:tc>
        <w:tc>
          <w:tcPr>
            <w:tcW w:w="991" w:type="dxa"/>
            <w:gridSpan w:val="2"/>
          </w:tcPr>
          <w:p/>
        </w:tc>
        <w:tc>
          <w:tcPr>
            <w:tcW w:w="1402" w:type="dxa"/>
            <w:gridSpan w:val="3"/>
          </w:tcPr>
          <w:p/>
        </w:tc>
        <w:tc>
          <w:tcPr>
            <w:tcW w:w="1274" w:type="dxa"/>
            <w:gridSpan w:val="2"/>
          </w:tcPr>
          <w:p/>
        </w:tc>
        <w:tc>
          <w:tcPr>
            <w:tcW w:w="1276" w:type="dxa"/>
            <w:gridSpan w:val="2"/>
          </w:tcP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52" w:type="dxa"/>
            <w:vMerge w:val="continue"/>
            <w:tcBorders>
              <w:top w:val="nil"/>
              <w:bottom w:val="nil"/>
            </w:tcBorders>
            <w:textDirection w:val="tbRlV"/>
          </w:tcPr>
          <w:p/>
        </w:tc>
        <w:tc>
          <w:tcPr>
            <w:tcW w:w="1417" w:type="dxa"/>
            <w:gridSpan w:val="2"/>
          </w:tcPr>
          <w:p/>
        </w:tc>
        <w:tc>
          <w:tcPr>
            <w:tcW w:w="991" w:type="dxa"/>
            <w:gridSpan w:val="2"/>
          </w:tcPr>
          <w:p/>
        </w:tc>
        <w:tc>
          <w:tcPr>
            <w:tcW w:w="1402" w:type="dxa"/>
            <w:gridSpan w:val="3"/>
          </w:tcPr>
          <w:p/>
        </w:tc>
        <w:tc>
          <w:tcPr>
            <w:tcW w:w="1274" w:type="dxa"/>
            <w:gridSpan w:val="2"/>
          </w:tcPr>
          <w:p/>
        </w:tc>
        <w:tc>
          <w:tcPr>
            <w:tcW w:w="1276" w:type="dxa"/>
            <w:gridSpan w:val="2"/>
          </w:tcP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52" w:type="dxa"/>
            <w:vMerge w:val="continue"/>
            <w:tcBorders>
              <w:top w:val="nil"/>
              <w:bottom w:val="nil"/>
            </w:tcBorders>
            <w:textDirection w:val="tbRlV"/>
          </w:tcPr>
          <w:p/>
        </w:tc>
        <w:tc>
          <w:tcPr>
            <w:tcW w:w="1417" w:type="dxa"/>
            <w:gridSpan w:val="2"/>
          </w:tcPr>
          <w:p/>
        </w:tc>
        <w:tc>
          <w:tcPr>
            <w:tcW w:w="991" w:type="dxa"/>
            <w:gridSpan w:val="2"/>
          </w:tcPr>
          <w:p/>
        </w:tc>
        <w:tc>
          <w:tcPr>
            <w:tcW w:w="1402" w:type="dxa"/>
            <w:gridSpan w:val="3"/>
          </w:tcPr>
          <w:p/>
        </w:tc>
        <w:tc>
          <w:tcPr>
            <w:tcW w:w="1274" w:type="dxa"/>
            <w:gridSpan w:val="2"/>
          </w:tcPr>
          <w:p/>
        </w:tc>
        <w:tc>
          <w:tcPr>
            <w:tcW w:w="1276" w:type="dxa"/>
            <w:gridSpan w:val="2"/>
          </w:tcP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52" w:type="dxa"/>
            <w:vMerge w:val="continue"/>
            <w:tcBorders>
              <w:top w:val="nil"/>
              <w:bottom w:val="nil"/>
            </w:tcBorders>
            <w:textDirection w:val="tbRlV"/>
          </w:tcPr>
          <w:p/>
        </w:tc>
        <w:tc>
          <w:tcPr>
            <w:tcW w:w="1417" w:type="dxa"/>
            <w:gridSpan w:val="2"/>
          </w:tcPr>
          <w:p/>
        </w:tc>
        <w:tc>
          <w:tcPr>
            <w:tcW w:w="991" w:type="dxa"/>
            <w:gridSpan w:val="2"/>
          </w:tcPr>
          <w:p/>
        </w:tc>
        <w:tc>
          <w:tcPr>
            <w:tcW w:w="1402" w:type="dxa"/>
            <w:gridSpan w:val="3"/>
          </w:tcPr>
          <w:p/>
        </w:tc>
        <w:tc>
          <w:tcPr>
            <w:tcW w:w="1274" w:type="dxa"/>
            <w:gridSpan w:val="2"/>
          </w:tcPr>
          <w:p/>
        </w:tc>
        <w:tc>
          <w:tcPr>
            <w:tcW w:w="1276" w:type="dxa"/>
            <w:gridSpan w:val="2"/>
          </w:tcP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52" w:type="dxa"/>
            <w:vMerge w:val="continue"/>
            <w:tcBorders>
              <w:top w:val="nil"/>
            </w:tcBorders>
            <w:textDirection w:val="tbRlV"/>
          </w:tcPr>
          <w:p/>
        </w:tc>
        <w:tc>
          <w:tcPr>
            <w:tcW w:w="1417" w:type="dxa"/>
            <w:gridSpan w:val="2"/>
          </w:tcPr>
          <w:p/>
        </w:tc>
        <w:tc>
          <w:tcPr>
            <w:tcW w:w="991" w:type="dxa"/>
            <w:gridSpan w:val="2"/>
          </w:tcPr>
          <w:p/>
        </w:tc>
        <w:tc>
          <w:tcPr>
            <w:tcW w:w="1402" w:type="dxa"/>
            <w:gridSpan w:val="3"/>
          </w:tcPr>
          <w:p/>
        </w:tc>
        <w:tc>
          <w:tcPr>
            <w:tcW w:w="1274" w:type="dxa"/>
            <w:gridSpan w:val="2"/>
          </w:tcPr>
          <w:p/>
        </w:tc>
        <w:tc>
          <w:tcPr>
            <w:tcW w:w="1276" w:type="dxa"/>
            <w:gridSpan w:val="2"/>
          </w:tcPr>
          <w:p/>
        </w:tc>
        <w:tc>
          <w:tcPr>
            <w:tcW w:w="2272"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569" w:type="dxa"/>
            <w:gridSpan w:val="3"/>
          </w:tcPr>
          <w:p>
            <w:pPr>
              <w:spacing w:line="219" w:lineRule="auto"/>
              <w:ind w:left="463"/>
              <w:rPr>
                <w:rFonts w:ascii="仿宋" w:hAnsi="仿宋" w:eastAsia="仿宋" w:cs="仿宋"/>
                <w:sz w:val="28"/>
                <w:szCs w:val="28"/>
              </w:rPr>
            </w:pPr>
            <w:r>
              <w:rPr>
                <w:rFonts w:ascii="仿宋" w:hAnsi="仿宋" w:eastAsia="仿宋" w:cs="仿宋"/>
                <w:spacing w:val="-4"/>
                <w:sz w:val="28"/>
                <w:szCs w:val="28"/>
              </w:rPr>
              <w:t>预</w:t>
            </w:r>
            <w:r>
              <w:rPr>
                <w:rFonts w:ascii="仿宋" w:hAnsi="仿宋" w:eastAsia="仿宋" w:cs="仿宋"/>
                <w:spacing w:val="-3"/>
                <w:sz w:val="28"/>
                <w:szCs w:val="28"/>
              </w:rPr>
              <w:t>计</w:t>
            </w:r>
            <w:r>
              <w:rPr>
                <w:rFonts w:ascii="仿宋" w:hAnsi="仿宋" w:eastAsia="仿宋" w:cs="仿宋"/>
                <w:spacing w:val="-2"/>
                <w:sz w:val="28"/>
                <w:szCs w:val="28"/>
              </w:rPr>
              <w:t>完成时间</w:t>
            </w:r>
          </w:p>
        </w:tc>
        <w:tc>
          <w:tcPr>
            <w:tcW w:w="7215" w:type="dxa"/>
            <w:gridSpan w:val="11"/>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vMerge w:val="restart"/>
            <w:tcBorders>
              <w:bottom w:val="nil"/>
            </w:tcBorders>
          </w:tcPr>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19" w:lineRule="auto"/>
              <w:ind w:left="305"/>
              <w:rPr>
                <w:rFonts w:ascii="仿宋" w:hAnsi="仿宋" w:eastAsia="仿宋" w:cs="仿宋"/>
                <w:sz w:val="28"/>
                <w:szCs w:val="28"/>
              </w:rPr>
            </w:pPr>
            <w:r>
              <w:rPr>
                <w:rFonts w:ascii="仿宋" w:hAnsi="仿宋" w:eastAsia="仿宋" w:cs="仿宋"/>
                <w:spacing w:val="-4"/>
                <w:sz w:val="28"/>
                <w:szCs w:val="28"/>
              </w:rPr>
              <w:t>经</w:t>
            </w:r>
            <w:r>
              <w:rPr>
                <w:rFonts w:ascii="仿宋" w:hAnsi="仿宋" w:eastAsia="仿宋" w:cs="仿宋"/>
                <w:spacing w:val="-3"/>
                <w:sz w:val="28"/>
                <w:szCs w:val="28"/>
              </w:rPr>
              <w:t>费</w:t>
            </w:r>
            <w:r>
              <w:rPr>
                <w:rFonts w:ascii="仿宋" w:hAnsi="仿宋" w:eastAsia="仿宋" w:cs="仿宋"/>
                <w:spacing w:val="-2"/>
                <w:sz w:val="28"/>
                <w:szCs w:val="28"/>
              </w:rPr>
              <w:t>拨付</w:t>
            </w:r>
          </w:p>
        </w:tc>
        <w:tc>
          <w:tcPr>
            <w:tcW w:w="3261" w:type="dxa"/>
            <w:gridSpan w:val="6"/>
          </w:tcPr>
          <w:p>
            <w:pPr>
              <w:spacing w:line="217" w:lineRule="auto"/>
              <w:ind w:left="534"/>
              <w:rPr>
                <w:rFonts w:ascii="仿宋" w:hAnsi="仿宋" w:eastAsia="仿宋" w:cs="仿宋"/>
                <w:sz w:val="28"/>
                <w:szCs w:val="28"/>
              </w:rPr>
            </w:pPr>
            <w:r>
              <w:rPr>
                <w:rFonts w:ascii="仿宋" w:hAnsi="仿宋" w:eastAsia="仿宋" w:cs="仿宋"/>
                <w:spacing w:val="16"/>
                <w:sz w:val="28"/>
                <w:szCs w:val="28"/>
              </w:rPr>
              <w:t>收</w:t>
            </w:r>
            <w:r>
              <w:rPr>
                <w:rFonts w:ascii="仿宋" w:hAnsi="仿宋" w:eastAsia="仿宋" w:cs="仿宋"/>
                <w:spacing w:val="14"/>
                <w:sz w:val="28"/>
                <w:szCs w:val="28"/>
              </w:rPr>
              <w:t>款单位(全称)</w:t>
            </w:r>
          </w:p>
        </w:tc>
        <w:tc>
          <w:tcPr>
            <w:tcW w:w="4822"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vMerge w:val="continue"/>
            <w:tcBorders>
              <w:top w:val="nil"/>
              <w:bottom w:val="nil"/>
            </w:tcBorders>
          </w:tcPr>
          <w:p/>
        </w:tc>
        <w:tc>
          <w:tcPr>
            <w:tcW w:w="3261" w:type="dxa"/>
            <w:gridSpan w:val="6"/>
          </w:tcPr>
          <w:p>
            <w:pPr>
              <w:spacing w:line="217" w:lineRule="auto"/>
              <w:ind w:left="661"/>
              <w:rPr>
                <w:rFonts w:ascii="仿宋" w:hAnsi="仿宋" w:eastAsia="仿宋" w:cs="仿宋"/>
                <w:sz w:val="28"/>
                <w:szCs w:val="28"/>
              </w:rPr>
            </w:pPr>
            <w:r>
              <w:rPr>
                <w:rFonts w:ascii="仿宋" w:hAnsi="仿宋" w:eastAsia="仿宋" w:cs="仿宋"/>
                <w:spacing w:val="18"/>
                <w:sz w:val="28"/>
                <w:szCs w:val="28"/>
              </w:rPr>
              <w:t>开户行(全称</w:t>
            </w:r>
            <w:r>
              <w:rPr>
                <w:rFonts w:ascii="仿宋" w:hAnsi="仿宋" w:eastAsia="仿宋" w:cs="仿宋"/>
                <w:spacing w:val="17"/>
                <w:sz w:val="28"/>
                <w:szCs w:val="28"/>
              </w:rPr>
              <w:t>)</w:t>
            </w:r>
          </w:p>
        </w:tc>
        <w:tc>
          <w:tcPr>
            <w:tcW w:w="4822"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01" w:type="dxa"/>
            <w:gridSpan w:val="2"/>
            <w:vMerge w:val="continue"/>
            <w:tcBorders>
              <w:top w:val="nil"/>
              <w:bottom w:val="nil"/>
            </w:tcBorders>
          </w:tcPr>
          <w:p/>
        </w:tc>
        <w:tc>
          <w:tcPr>
            <w:tcW w:w="3261" w:type="dxa"/>
            <w:gridSpan w:val="6"/>
          </w:tcPr>
          <w:p>
            <w:pPr>
              <w:spacing w:line="220" w:lineRule="auto"/>
              <w:ind w:left="1141"/>
              <w:rPr>
                <w:rFonts w:ascii="仿宋" w:hAnsi="仿宋" w:eastAsia="仿宋" w:cs="仿宋"/>
                <w:sz w:val="28"/>
                <w:szCs w:val="28"/>
              </w:rPr>
            </w:pPr>
            <w:r>
              <w:rPr>
                <w:rFonts w:ascii="仿宋" w:hAnsi="仿宋" w:eastAsia="仿宋" w:cs="仿宋"/>
                <w:spacing w:val="4"/>
                <w:sz w:val="28"/>
                <w:szCs w:val="28"/>
              </w:rPr>
              <w:t>账</w:t>
            </w:r>
            <w:r>
              <w:rPr>
                <w:rFonts w:ascii="仿宋" w:hAnsi="仿宋" w:eastAsia="仿宋" w:cs="仿宋"/>
                <w:spacing w:val="3"/>
                <w:sz w:val="28"/>
                <w:szCs w:val="28"/>
              </w:rPr>
              <w:t xml:space="preserve">   号</w:t>
            </w:r>
          </w:p>
        </w:tc>
        <w:tc>
          <w:tcPr>
            <w:tcW w:w="4822"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01" w:type="dxa"/>
            <w:gridSpan w:val="2"/>
            <w:vMerge w:val="continue"/>
            <w:tcBorders>
              <w:top w:val="nil"/>
              <w:bottom w:val="nil"/>
            </w:tcBorders>
          </w:tcPr>
          <w:p/>
        </w:tc>
        <w:tc>
          <w:tcPr>
            <w:tcW w:w="3261" w:type="dxa"/>
            <w:gridSpan w:val="6"/>
          </w:tcPr>
          <w:p>
            <w:pPr>
              <w:spacing w:line="217" w:lineRule="auto"/>
              <w:ind w:left="100"/>
              <w:rPr>
                <w:rFonts w:ascii="仿宋" w:hAnsi="仿宋" w:eastAsia="仿宋" w:cs="仿宋"/>
                <w:sz w:val="28"/>
                <w:szCs w:val="28"/>
              </w:rPr>
            </w:pPr>
            <w:r>
              <w:rPr>
                <w:rFonts w:ascii="仿宋" w:hAnsi="仿宋" w:eastAsia="仿宋" w:cs="仿宋"/>
                <w:spacing w:val="-20"/>
                <w:sz w:val="28"/>
                <w:szCs w:val="28"/>
              </w:rPr>
              <w:t>单</w:t>
            </w:r>
            <w:r>
              <w:rPr>
                <w:rFonts w:ascii="仿宋" w:hAnsi="仿宋" w:eastAsia="仿宋" w:cs="仿宋"/>
                <w:spacing w:val="-11"/>
                <w:sz w:val="28"/>
                <w:szCs w:val="28"/>
              </w:rPr>
              <w:t>位配套经费数额 (万元)</w:t>
            </w:r>
          </w:p>
        </w:tc>
        <w:tc>
          <w:tcPr>
            <w:tcW w:w="4822"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1701" w:type="dxa"/>
            <w:gridSpan w:val="2"/>
            <w:vMerge w:val="continue"/>
            <w:tcBorders>
              <w:top w:val="nil"/>
            </w:tcBorders>
          </w:tcPr>
          <w:p/>
        </w:tc>
        <w:tc>
          <w:tcPr>
            <w:tcW w:w="3261" w:type="dxa"/>
            <w:gridSpan w:val="6"/>
          </w:tcPr>
          <w:p>
            <w:pPr>
              <w:spacing w:line="287" w:lineRule="auto"/>
            </w:pPr>
          </w:p>
          <w:p>
            <w:pPr>
              <w:spacing w:line="288" w:lineRule="auto"/>
            </w:pPr>
          </w:p>
          <w:p>
            <w:pPr>
              <w:spacing w:line="253" w:lineRule="auto"/>
              <w:ind w:left="642" w:right="648" w:firstLine="13"/>
              <w:rPr>
                <w:rFonts w:ascii="仿宋" w:hAnsi="仿宋" w:eastAsia="仿宋" w:cs="仿宋"/>
                <w:sz w:val="28"/>
                <w:szCs w:val="28"/>
              </w:rPr>
            </w:pPr>
            <w:r>
              <w:rPr>
                <w:rFonts w:ascii="仿宋" w:hAnsi="仿宋" w:eastAsia="仿宋" w:cs="仿宋"/>
                <w:spacing w:val="-2"/>
                <w:sz w:val="28"/>
                <w:szCs w:val="28"/>
              </w:rPr>
              <w:t>财务</w:t>
            </w:r>
            <w:r>
              <w:rPr>
                <w:rFonts w:ascii="仿宋" w:hAnsi="仿宋" w:eastAsia="仿宋" w:cs="仿宋"/>
                <w:spacing w:val="-1"/>
                <w:sz w:val="28"/>
                <w:szCs w:val="28"/>
              </w:rPr>
              <w:t>负责人签名</w:t>
            </w:r>
            <w:r>
              <w:rPr>
                <w:rFonts w:ascii="仿宋" w:hAnsi="仿宋" w:eastAsia="仿宋" w:cs="仿宋"/>
                <w:sz w:val="28"/>
                <w:szCs w:val="28"/>
              </w:rPr>
              <w:t xml:space="preserve"> </w:t>
            </w:r>
            <w:r>
              <w:rPr>
                <w:rFonts w:ascii="仿宋" w:hAnsi="仿宋" w:eastAsia="仿宋" w:cs="仿宋"/>
                <w:spacing w:val="24"/>
                <w:sz w:val="28"/>
                <w:szCs w:val="28"/>
              </w:rPr>
              <w:t>(</w:t>
            </w:r>
            <w:r>
              <w:rPr>
                <w:rFonts w:ascii="仿宋" w:hAnsi="仿宋" w:eastAsia="仿宋" w:cs="仿宋"/>
                <w:spacing w:val="20"/>
                <w:sz w:val="28"/>
                <w:szCs w:val="28"/>
              </w:rPr>
              <w:t>加盖财务章)</w:t>
            </w:r>
          </w:p>
        </w:tc>
        <w:tc>
          <w:tcPr>
            <w:tcW w:w="2406" w:type="dxa"/>
            <w:gridSpan w:val="3"/>
          </w:tcPr>
          <w:p/>
        </w:tc>
        <w:tc>
          <w:tcPr>
            <w:tcW w:w="737" w:type="dxa"/>
            <w:gridSpan w:val="2"/>
          </w:tcPr>
          <w:p>
            <w:pPr>
              <w:spacing w:line="394" w:lineRule="auto"/>
            </w:pPr>
          </w:p>
          <w:p>
            <w:pPr>
              <w:spacing w:line="249" w:lineRule="auto"/>
              <w:ind w:left="108" w:right="85"/>
              <w:rPr>
                <w:rFonts w:ascii="仿宋" w:hAnsi="仿宋" w:eastAsia="仿宋" w:cs="仿宋"/>
                <w:sz w:val="28"/>
                <w:szCs w:val="28"/>
              </w:rPr>
            </w:pPr>
            <w:r>
              <w:rPr>
                <w:rFonts w:ascii="仿宋" w:hAnsi="仿宋" w:eastAsia="仿宋" w:cs="仿宋"/>
                <w:spacing w:val="-12"/>
                <w:sz w:val="28"/>
                <w:szCs w:val="28"/>
              </w:rPr>
              <w:t>办</w:t>
            </w:r>
            <w:r>
              <w:rPr>
                <w:rFonts w:ascii="仿宋" w:hAnsi="仿宋" w:eastAsia="仿宋" w:cs="仿宋"/>
                <w:spacing w:val="-10"/>
                <w:sz w:val="28"/>
                <w:szCs w:val="28"/>
              </w:rPr>
              <w:t>公</w:t>
            </w:r>
            <w:r>
              <w:rPr>
                <w:rFonts w:ascii="仿宋" w:hAnsi="仿宋" w:eastAsia="仿宋" w:cs="仿宋"/>
                <w:sz w:val="28"/>
                <w:szCs w:val="28"/>
              </w:rPr>
              <w:t xml:space="preserve"> </w:t>
            </w:r>
            <w:r>
              <w:rPr>
                <w:rFonts w:ascii="仿宋" w:hAnsi="仿宋" w:eastAsia="仿宋" w:cs="仿宋"/>
                <w:spacing w:val="-12"/>
                <w:sz w:val="28"/>
                <w:szCs w:val="28"/>
              </w:rPr>
              <w:t>电</w:t>
            </w:r>
            <w:r>
              <w:rPr>
                <w:rFonts w:ascii="仿宋" w:hAnsi="仿宋" w:eastAsia="仿宋" w:cs="仿宋"/>
                <w:spacing w:val="-10"/>
                <w:sz w:val="28"/>
                <w:szCs w:val="28"/>
              </w:rPr>
              <w:t>话</w:t>
            </w:r>
            <w:r>
              <w:rPr>
                <w:rFonts w:ascii="仿宋" w:hAnsi="仿宋" w:eastAsia="仿宋" w:cs="仿宋"/>
                <w:sz w:val="28"/>
                <w:szCs w:val="28"/>
              </w:rPr>
              <w:t xml:space="preserve"> </w:t>
            </w:r>
            <w:r>
              <w:rPr>
                <w:rFonts w:ascii="仿宋" w:hAnsi="仿宋" w:eastAsia="仿宋" w:cs="仿宋"/>
                <w:spacing w:val="-12"/>
                <w:sz w:val="28"/>
                <w:szCs w:val="28"/>
              </w:rPr>
              <w:t>手</w:t>
            </w:r>
            <w:r>
              <w:rPr>
                <w:rFonts w:ascii="仿宋" w:hAnsi="仿宋" w:eastAsia="仿宋" w:cs="仿宋"/>
                <w:spacing w:val="-10"/>
                <w:sz w:val="28"/>
                <w:szCs w:val="28"/>
              </w:rPr>
              <w:t>机</w:t>
            </w:r>
          </w:p>
        </w:tc>
        <w:tc>
          <w:tcPr>
            <w:tcW w:w="1679" w:type="dxa"/>
          </w:tcPr>
          <w:p/>
        </w:tc>
      </w:tr>
    </w:tbl>
    <w:p/>
    <w:p>
      <w:pPr>
        <w:sectPr>
          <w:footerReference r:id="rId7" w:type="default"/>
          <w:pgSz w:w="11907" w:h="16839"/>
          <w:pgMar w:top="1431" w:right="972" w:bottom="1938" w:left="1144" w:header="0" w:footer="1656" w:gutter="0"/>
          <w:cols w:space="720" w:num="1"/>
        </w:sectPr>
      </w:pPr>
    </w:p>
    <w:p>
      <w:pPr>
        <w:spacing w:line="259" w:lineRule="auto"/>
      </w:pPr>
    </w:p>
    <w:p>
      <w:pPr>
        <w:spacing w:line="218" w:lineRule="auto"/>
        <w:ind w:left="410"/>
        <w:rPr>
          <w:rFonts w:ascii="黑体" w:hAnsi="黑体" w:eastAsia="黑体" w:cs="黑体"/>
          <w:sz w:val="30"/>
          <w:szCs w:val="30"/>
        </w:rPr>
      </w:pPr>
      <w:r>
        <w:rPr>
          <w:rFonts w:ascii="黑体" w:hAnsi="黑体" w:eastAsia="黑体" w:cs="黑体"/>
          <w:spacing w:val="-1"/>
          <w:sz w:val="30"/>
          <w:szCs w:val="30"/>
        </w:rPr>
        <w:t>二、</w:t>
      </w:r>
      <w:r>
        <w:rPr>
          <w:rFonts w:ascii="黑体" w:hAnsi="黑体" w:eastAsia="黑体" w:cs="黑体"/>
          <w:sz w:val="30"/>
          <w:szCs w:val="30"/>
        </w:rPr>
        <w:t>主持人和课题组主要成员近三年取得的与本课题有关的成果</w:t>
      </w:r>
    </w:p>
    <w:p>
      <w:pPr>
        <w:spacing w:line="88" w:lineRule="exact"/>
      </w:pPr>
    </w:p>
    <w:tbl>
      <w:tblPr>
        <w:tblStyle w:val="6"/>
        <w:tblW w:w="978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1"/>
        <w:gridCol w:w="1275"/>
        <w:gridCol w:w="1417"/>
        <w:gridCol w:w="2265"/>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831" w:type="dxa"/>
            <w:tcBorders>
              <w:left w:val="single" w:color="000000" w:sz="6" w:space="0"/>
              <w:right w:val="single" w:color="000000" w:sz="4" w:space="0"/>
            </w:tcBorders>
          </w:tcPr>
          <w:p>
            <w:pPr>
              <w:spacing w:line="217" w:lineRule="auto"/>
              <w:ind w:left="653"/>
              <w:rPr>
                <w:rFonts w:ascii="仿宋" w:hAnsi="仿宋" w:eastAsia="仿宋" w:cs="仿宋"/>
                <w:sz w:val="28"/>
                <w:szCs w:val="28"/>
              </w:rPr>
            </w:pPr>
            <w:r>
              <w:rPr>
                <w:rFonts w:ascii="仿宋" w:hAnsi="仿宋" w:eastAsia="仿宋" w:cs="仿宋"/>
                <w:spacing w:val="-1"/>
                <w:sz w:val="28"/>
                <w:szCs w:val="28"/>
              </w:rPr>
              <w:t xml:space="preserve">成 </w:t>
            </w:r>
            <w:r>
              <w:rPr>
                <w:rFonts w:ascii="仿宋" w:hAnsi="仿宋" w:eastAsia="仿宋" w:cs="仿宋"/>
                <w:sz w:val="28"/>
                <w:szCs w:val="28"/>
              </w:rPr>
              <w:t>果 名 称</w:t>
            </w:r>
          </w:p>
        </w:tc>
        <w:tc>
          <w:tcPr>
            <w:tcW w:w="1275" w:type="dxa"/>
            <w:tcBorders>
              <w:left w:val="single" w:color="000000" w:sz="4" w:space="0"/>
              <w:right w:val="single" w:color="000000" w:sz="4" w:space="0"/>
            </w:tcBorders>
          </w:tcPr>
          <w:p>
            <w:pPr>
              <w:spacing w:line="216" w:lineRule="auto"/>
              <w:ind w:left="222"/>
              <w:rPr>
                <w:rFonts w:ascii="仿宋" w:hAnsi="仿宋" w:eastAsia="仿宋" w:cs="仿宋"/>
                <w:sz w:val="28"/>
                <w:szCs w:val="28"/>
              </w:rPr>
            </w:pPr>
            <w:r>
              <w:rPr>
                <w:rFonts w:ascii="仿宋" w:hAnsi="仿宋" w:eastAsia="仿宋" w:cs="仿宋"/>
                <w:sz w:val="28"/>
                <w:szCs w:val="28"/>
              </w:rPr>
              <w:t>作  者</w:t>
            </w:r>
          </w:p>
        </w:tc>
        <w:tc>
          <w:tcPr>
            <w:tcW w:w="1417" w:type="dxa"/>
            <w:tcBorders>
              <w:left w:val="single" w:color="000000" w:sz="4" w:space="0"/>
              <w:right w:val="single" w:color="000000" w:sz="4" w:space="0"/>
            </w:tcBorders>
          </w:tcPr>
          <w:p>
            <w:pPr>
              <w:spacing w:line="219" w:lineRule="auto"/>
              <w:ind w:left="160"/>
              <w:rPr>
                <w:rFonts w:ascii="仿宋" w:hAnsi="仿宋" w:eastAsia="仿宋" w:cs="仿宋"/>
                <w:sz w:val="28"/>
                <w:szCs w:val="28"/>
              </w:rPr>
            </w:pPr>
            <w:r>
              <w:rPr>
                <w:rFonts w:ascii="仿宋" w:hAnsi="仿宋" w:eastAsia="仿宋" w:cs="仿宋"/>
                <w:spacing w:val="-4"/>
                <w:sz w:val="28"/>
                <w:szCs w:val="28"/>
              </w:rPr>
              <w:t>成</w:t>
            </w:r>
            <w:r>
              <w:rPr>
                <w:rFonts w:ascii="仿宋" w:hAnsi="仿宋" w:eastAsia="仿宋" w:cs="仿宋"/>
                <w:spacing w:val="-3"/>
                <w:sz w:val="28"/>
                <w:szCs w:val="28"/>
              </w:rPr>
              <w:t>果</w:t>
            </w:r>
            <w:r>
              <w:rPr>
                <w:rFonts w:ascii="仿宋" w:hAnsi="仿宋" w:eastAsia="仿宋" w:cs="仿宋"/>
                <w:spacing w:val="-2"/>
                <w:sz w:val="28"/>
                <w:szCs w:val="28"/>
              </w:rPr>
              <w:t>形式</w:t>
            </w:r>
          </w:p>
        </w:tc>
        <w:tc>
          <w:tcPr>
            <w:tcW w:w="2265" w:type="dxa"/>
            <w:tcBorders>
              <w:left w:val="single" w:color="000000" w:sz="4" w:space="0"/>
              <w:right w:val="single" w:color="000000" w:sz="4" w:space="0"/>
            </w:tcBorders>
          </w:tcPr>
          <w:p>
            <w:pPr>
              <w:spacing w:line="228" w:lineRule="auto"/>
              <w:ind w:left="191" w:right="145" w:firstLine="244"/>
              <w:rPr>
                <w:rFonts w:ascii="仿宋" w:hAnsi="仿宋" w:eastAsia="仿宋" w:cs="仿宋"/>
                <w:sz w:val="28"/>
                <w:szCs w:val="28"/>
              </w:rPr>
            </w:pPr>
            <w:r>
              <w:rPr>
                <w:rFonts w:ascii="仿宋" w:hAnsi="仿宋" w:eastAsia="仿宋" w:cs="仿宋"/>
                <w:spacing w:val="-2"/>
                <w:sz w:val="28"/>
                <w:szCs w:val="28"/>
              </w:rPr>
              <w:t>发表</w:t>
            </w:r>
            <w:r>
              <w:rPr>
                <w:rFonts w:ascii="仿宋" w:hAnsi="仿宋" w:eastAsia="仿宋" w:cs="仿宋"/>
                <w:spacing w:val="-1"/>
                <w:sz w:val="28"/>
                <w:szCs w:val="28"/>
              </w:rPr>
              <w:t>刊物或</w:t>
            </w:r>
            <w:r>
              <w:rPr>
                <w:rFonts w:ascii="仿宋" w:hAnsi="仿宋" w:eastAsia="仿宋" w:cs="仿宋"/>
                <w:sz w:val="28"/>
                <w:szCs w:val="28"/>
              </w:rPr>
              <w:t xml:space="preserve">  </w:t>
            </w:r>
            <w:r>
              <w:rPr>
                <w:rFonts w:ascii="仿宋" w:hAnsi="仿宋" w:eastAsia="仿宋" w:cs="仿宋"/>
                <w:spacing w:val="-6"/>
                <w:sz w:val="28"/>
                <w:szCs w:val="28"/>
              </w:rPr>
              <w:t>出版、采用单位</w:t>
            </w:r>
          </w:p>
        </w:tc>
        <w:tc>
          <w:tcPr>
            <w:tcW w:w="1998" w:type="dxa"/>
            <w:tcBorders>
              <w:left w:val="single" w:color="000000" w:sz="4" w:space="0"/>
              <w:right w:val="single" w:color="000000" w:sz="6" w:space="0"/>
            </w:tcBorders>
          </w:tcPr>
          <w:p>
            <w:pPr>
              <w:spacing w:line="229" w:lineRule="auto"/>
              <w:ind w:left="296" w:right="147" w:hanging="133"/>
              <w:rPr>
                <w:rFonts w:ascii="仿宋" w:hAnsi="仿宋" w:eastAsia="仿宋" w:cs="仿宋"/>
                <w:sz w:val="28"/>
                <w:szCs w:val="28"/>
              </w:rPr>
            </w:pPr>
            <w:r>
              <w:rPr>
                <w:rFonts w:ascii="仿宋" w:hAnsi="仿宋" w:eastAsia="仿宋" w:cs="仿宋"/>
                <w:spacing w:val="-2"/>
                <w:sz w:val="28"/>
                <w:szCs w:val="28"/>
              </w:rPr>
              <w:t>发</w:t>
            </w:r>
            <w:r>
              <w:rPr>
                <w:rFonts w:ascii="仿宋" w:hAnsi="仿宋" w:eastAsia="仿宋" w:cs="仿宋"/>
                <w:spacing w:val="-1"/>
                <w:sz w:val="28"/>
                <w:szCs w:val="28"/>
              </w:rPr>
              <w:t>表、出版或</w:t>
            </w:r>
            <w:r>
              <w:rPr>
                <w:rFonts w:ascii="仿宋" w:hAnsi="仿宋" w:eastAsia="仿宋" w:cs="仿宋"/>
                <w:sz w:val="28"/>
                <w:szCs w:val="28"/>
              </w:rPr>
              <w:t xml:space="preserve"> </w:t>
            </w:r>
            <w:r>
              <w:rPr>
                <w:rFonts w:ascii="仿宋" w:hAnsi="仿宋" w:eastAsia="仿宋" w:cs="仿宋"/>
                <w:spacing w:val="-1"/>
                <w:sz w:val="28"/>
                <w:szCs w:val="28"/>
              </w:rPr>
              <w:t>被采</w:t>
            </w:r>
            <w:r>
              <w:rPr>
                <w:rFonts w:ascii="仿宋" w:hAnsi="仿宋" w:eastAsia="仿宋" w:cs="仿宋"/>
                <w:sz w:val="28"/>
                <w:szCs w:val="28"/>
              </w:rPr>
              <w:t>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831" w:type="dxa"/>
            <w:tcBorders>
              <w:left w:val="single" w:color="000000" w:sz="6" w:space="0"/>
              <w:right w:val="single" w:color="000000" w:sz="4" w:space="0"/>
            </w:tcBorders>
          </w:tcPr>
          <w:p/>
        </w:tc>
        <w:tc>
          <w:tcPr>
            <w:tcW w:w="1275" w:type="dxa"/>
            <w:tcBorders>
              <w:left w:val="single" w:color="000000" w:sz="4" w:space="0"/>
              <w:right w:val="single" w:color="000000" w:sz="4" w:space="0"/>
            </w:tcBorders>
          </w:tcPr>
          <w:p/>
        </w:tc>
        <w:tc>
          <w:tcPr>
            <w:tcW w:w="141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998"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831" w:type="dxa"/>
            <w:tcBorders>
              <w:left w:val="single" w:color="000000" w:sz="6" w:space="0"/>
              <w:right w:val="single" w:color="000000" w:sz="4" w:space="0"/>
            </w:tcBorders>
          </w:tcPr>
          <w:p/>
        </w:tc>
        <w:tc>
          <w:tcPr>
            <w:tcW w:w="1275" w:type="dxa"/>
            <w:tcBorders>
              <w:left w:val="single" w:color="000000" w:sz="4" w:space="0"/>
              <w:right w:val="single" w:color="000000" w:sz="4" w:space="0"/>
            </w:tcBorders>
          </w:tcPr>
          <w:p/>
        </w:tc>
        <w:tc>
          <w:tcPr>
            <w:tcW w:w="141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998"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831" w:type="dxa"/>
            <w:tcBorders>
              <w:left w:val="single" w:color="000000" w:sz="6" w:space="0"/>
              <w:right w:val="single" w:color="000000" w:sz="4" w:space="0"/>
            </w:tcBorders>
          </w:tcPr>
          <w:p/>
        </w:tc>
        <w:tc>
          <w:tcPr>
            <w:tcW w:w="1275" w:type="dxa"/>
            <w:tcBorders>
              <w:left w:val="single" w:color="000000" w:sz="4" w:space="0"/>
              <w:right w:val="single" w:color="000000" w:sz="4" w:space="0"/>
            </w:tcBorders>
          </w:tcPr>
          <w:p/>
        </w:tc>
        <w:tc>
          <w:tcPr>
            <w:tcW w:w="141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998"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8" w:hRule="atLeast"/>
        </w:trPr>
        <w:tc>
          <w:tcPr>
            <w:tcW w:w="2831" w:type="dxa"/>
            <w:tcBorders>
              <w:left w:val="single" w:color="000000" w:sz="6" w:space="0"/>
              <w:right w:val="single" w:color="000000" w:sz="4" w:space="0"/>
            </w:tcBorders>
          </w:tcPr>
          <w:p/>
        </w:tc>
        <w:tc>
          <w:tcPr>
            <w:tcW w:w="1275" w:type="dxa"/>
            <w:tcBorders>
              <w:left w:val="single" w:color="000000" w:sz="4" w:space="0"/>
              <w:right w:val="single" w:color="000000" w:sz="4" w:space="0"/>
            </w:tcBorders>
          </w:tcPr>
          <w:p/>
        </w:tc>
        <w:tc>
          <w:tcPr>
            <w:tcW w:w="141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998"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831" w:type="dxa"/>
            <w:tcBorders>
              <w:left w:val="single" w:color="000000" w:sz="6" w:space="0"/>
              <w:right w:val="single" w:color="000000" w:sz="4" w:space="0"/>
            </w:tcBorders>
          </w:tcPr>
          <w:p/>
        </w:tc>
        <w:tc>
          <w:tcPr>
            <w:tcW w:w="1275" w:type="dxa"/>
            <w:tcBorders>
              <w:left w:val="single" w:color="000000" w:sz="4" w:space="0"/>
              <w:right w:val="single" w:color="000000" w:sz="4" w:space="0"/>
            </w:tcBorders>
          </w:tcPr>
          <w:p/>
        </w:tc>
        <w:tc>
          <w:tcPr>
            <w:tcW w:w="141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998" w:type="dxa"/>
            <w:tcBorders>
              <w:left w:val="single" w:color="000000" w:sz="4" w:space="0"/>
              <w:right w:val="single" w:color="000000" w:sz="6" w:space="0"/>
            </w:tcBorders>
          </w:tcPr>
          <w:p/>
        </w:tc>
      </w:tr>
    </w:tbl>
    <w:p>
      <w:pPr>
        <w:spacing w:line="248" w:lineRule="auto"/>
        <w:ind w:left="261" w:right="85" w:firstLine="575"/>
        <w:rPr>
          <w:rFonts w:ascii="楷体" w:hAnsi="楷体" w:eastAsia="楷体" w:cs="楷体"/>
          <w:sz w:val="28"/>
          <w:szCs w:val="28"/>
        </w:rPr>
      </w:pPr>
      <w:r>
        <w:rPr>
          <w:rFonts w:ascii="楷体" w:hAnsi="楷体" w:eastAsia="楷体" w:cs="楷体"/>
          <w:spacing w:val="-1"/>
          <w:sz w:val="28"/>
          <w:szCs w:val="28"/>
        </w:rPr>
        <w:t>注：</w:t>
      </w:r>
      <w:r>
        <w:rPr>
          <w:rFonts w:ascii="楷体" w:hAnsi="楷体" w:eastAsia="楷体" w:cs="楷体"/>
          <w:sz w:val="28"/>
          <w:szCs w:val="28"/>
        </w:rPr>
        <w:t xml:space="preserve">“成果形式”填写论文、著作、报告等，“采用单位”指县级以上政 </w:t>
      </w:r>
      <w:r>
        <w:rPr>
          <w:rFonts w:ascii="楷体" w:hAnsi="楷体" w:eastAsia="楷体" w:cs="楷体"/>
          <w:spacing w:val="16"/>
          <w:sz w:val="28"/>
          <w:szCs w:val="28"/>
        </w:rPr>
        <w:t>府或</w:t>
      </w:r>
      <w:r>
        <w:rPr>
          <w:rFonts w:ascii="楷体" w:hAnsi="楷体" w:eastAsia="楷体" w:cs="楷体"/>
          <w:spacing w:val="12"/>
          <w:sz w:val="28"/>
          <w:szCs w:val="28"/>
        </w:rPr>
        <w:t>教</w:t>
      </w:r>
      <w:r>
        <w:rPr>
          <w:rFonts w:ascii="楷体" w:hAnsi="楷体" w:eastAsia="楷体" w:cs="楷体"/>
          <w:spacing w:val="8"/>
          <w:sz w:val="28"/>
          <w:szCs w:val="28"/>
        </w:rPr>
        <w:t>育行政部门；被采用成果需提供证明文件复印(扫描)件，粘贴在表四</w:t>
      </w:r>
      <w:r>
        <w:rPr>
          <w:rFonts w:ascii="楷体" w:hAnsi="楷体" w:eastAsia="楷体" w:cs="楷体"/>
          <w:sz w:val="28"/>
          <w:szCs w:val="28"/>
        </w:rPr>
        <w:t xml:space="preserve"> </w:t>
      </w:r>
      <w:r>
        <w:rPr>
          <w:rFonts w:ascii="楷体" w:hAnsi="楷体" w:eastAsia="楷体" w:cs="楷体"/>
          <w:spacing w:val="-14"/>
          <w:sz w:val="28"/>
          <w:szCs w:val="28"/>
        </w:rPr>
        <w:t>栏</w:t>
      </w:r>
      <w:r>
        <w:rPr>
          <w:rFonts w:ascii="楷体" w:hAnsi="楷体" w:eastAsia="楷体" w:cs="楷体"/>
          <w:spacing w:val="-13"/>
          <w:sz w:val="28"/>
          <w:szCs w:val="28"/>
        </w:rPr>
        <w:t>内。</w:t>
      </w:r>
    </w:p>
    <w:p>
      <w:pPr>
        <w:spacing w:line="218" w:lineRule="auto"/>
        <w:ind w:left="411"/>
        <w:rPr>
          <w:rFonts w:ascii="黑体" w:hAnsi="黑体" w:eastAsia="黑体" w:cs="黑体"/>
          <w:sz w:val="30"/>
          <w:szCs w:val="30"/>
        </w:rPr>
      </w:pPr>
      <w:r>
        <w:rPr>
          <w:rFonts w:ascii="黑体" w:hAnsi="黑体" w:eastAsia="黑体" w:cs="黑体"/>
          <w:spacing w:val="-1"/>
          <w:sz w:val="30"/>
          <w:szCs w:val="30"/>
        </w:rPr>
        <w:t>三、主持</w:t>
      </w:r>
      <w:r>
        <w:rPr>
          <w:rFonts w:ascii="黑体" w:hAnsi="黑体" w:eastAsia="黑体" w:cs="黑体"/>
          <w:sz w:val="30"/>
          <w:szCs w:val="30"/>
        </w:rPr>
        <w:t>人和课题组主要成员近三年主持的与本课题有关的课题</w:t>
      </w:r>
    </w:p>
    <w:p>
      <w:pPr>
        <w:spacing w:line="85" w:lineRule="exact"/>
      </w:pPr>
    </w:p>
    <w:tbl>
      <w:tblPr>
        <w:tblStyle w:val="6"/>
        <w:tblW w:w="97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1"/>
        <w:gridCol w:w="1069"/>
        <w:gridCol w:w="1337"/>
        <w:gridCol w:w="2265"/>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 w:hRule="atLeast"/>
        </w:trPr>
        <w:tc>
          <w:tcPr>
            <w:tcW w:w="3631" w:type="dxa"/>
            <w:tcBorders>
              <w:left w:val="single" w:color="000000" w:sz="6" w:space="0"/>
              <w:right w:val="single" w:color="000000" w:sz="4" w:space="0"/>
            </w:tcBorders>
          </w:tcPr>
          <w:p>
            <w:pPr>
              <w:spacing w:line="217" w:lineRule="auto"/>
              <w:ind w:left="836"/>
              <w:rPr>
                <w:rFonts w:ascii="仿宋" w:hAnsi="仿宋" w:eastAsia="仿宋" w:cs="仿宋"/>
                <w:sz w:val="28"/>
                <w:szCs w:val="28"/>
              </w:rPr>
            </w:pPr>
            <w:r>
              <w:rPr>
                <w:rFonts w:ascii="仿宋" w:hAnsi="仿宋" w:eastAsia="仿宋" w:cs="仿宋"/>
                <w:spacing w:val="1"/>
                <w:sz w:val="28"/>
                <w:szCs w:val="28"/>
              </w:rPr>
              <w:t xml:space="preserve">课  题 </w:t>
            </w:r>
            <w:r>
              <w:rPr>
                <w:rFonts w:ascii="仿宋" w:hAnsi="仿宋" w:eastAsia="仿宋" w:cs="仿宋"/>
                <w:sz w:val="28"/>
                <w:szCs w:val="28"/>
              </w:rPr>
              <w:t xml:space="preserve"> 名  称</w:t>
            </w:r>
          </w:p>
        </w:tc>
        <w:tc>
          <w:tcPr>
            <w:tcW w:w="1069" w:type="dxa"/>
            <w:tcBorders>
              <w:left w:val="single" w:color="000000" w:sz="4" w:space="0"/>
              <w:right w:val="single" w:color="000000" w:sz="4" w:space="0"/>
            </w:tcBorders>
          </w:tcPr>
          <w:p>
            <w:pPr>
              <w:spacing w:line="219" w:lineRule="auto"/>
              <w:ind w:left="129"/>
              <w:rPr>
                <w:rFonts w:ascii="仿宋" w:hAnsi="仿宋" w:eastAsia="仿宋" w:cs="仿宋"/>
                <w:sz w:val="28"/>
                <w:szCs w:val="28"/>
              </w:rPr>
            </w:pPr>
            <w:r>
              <w:rPr>
                <w:rFonts w:ascii="仿宋" w:hAnsi="仿宋" w:eastAsia="仿宋" w:cs="仿宋"/>
                <w:spacing w:val="-6"/>
                <w:sz w:val="28"/>
                <w:szCs w:val="28"/>
              </w:rPr>
              <w:t>主</w:t>
            </w:r>
            <w:r>
              <w:rPr>
                <w:rFonts w:ascii="仿宋" w:hAnsi="仿宋" w:eastAsia="仿宋" w:cs="仿宋"/>
                <w:spacing w:val="-4"/>
                <w:sz w:val="28"/>
                <w:szCs w:val="28"/>
              </w:rPr>
              <w:t>持人</w:t>
            </w:r>
          </w:p>
        </w:tc>
        <w:tc>
          <w:tcPr>
            <w:tcW w:w="1337" w:type="dxa"/>
            <w:tcBorders>
              <w:left w:val="single" w:color="000000" w:sz="4" w:space="0"/>
              <w:right w:val="single" w:color="000000" w:sz="4" w:space="0"/>
            </w:tcBorders>
          </w:tcPr>
          <w:p>
            <w:pPr>
              <w:spacing w:line="219" w:lineRule="auto"/>
              <w:ind w:left="122"/>
              <w:rPr>
                <w:rFonts w:ascii="仿宋" w:hAnsi="仿宋" w:eastAsia="仿宋" w:cs="仿宋"/>
                <w:sz w:val="28"/>
                <w:szCs w:val="28"/>
              </w:rPr>
            </w:pPr>
            <w:r>
              <w:rPr>
                <w:rFonts w:ascii="仿宋" w:hAnsi="仿宋" w:eastAsia="仿宋" w:cs="仿宋"/>
                <w:spacing w:val="-4"/>
                <w:sz w:val="28"/>
                <w:szCs w:val="28"/>
              </w:rPr>
              <w:t>批</w:t>
            </w:r>
            <w:r>
              <w:rPr>
                <w:rFonts w:ascii="仿宋" w:hAnsi="仿宋" w:eastAsia="仿宋" w:cs="仿宋"/>
                <w:spacing w:val="-3"/>
                <w:sz w:val="28"/>
                <w:szCs w:val="28"/>
              </w:rPr>
              <w:t>准时间</w:t>
            </w:r>
          </w:p>
        </w:tc>
        <w:tc>
          <w:tcPr>
            <w:tcW w:w="2265" w:type="dxa"/>
            <w:tcBorders>
              <w:left w:val="single" w:color="000000" w:sz="4" w:space="0"/>
              <w:right w:val="single" w:color="000000" w:sz="4" w:space="0"/>
            </w:tcBorders>
          </w:tcPr>
          <w:p>
            <w:pPr>
              <w:spacing w:line="217" w:lineRule="auto"/>
              <w:ind w:left="590"/>
              <w:rPr>
                <w:rFonts w:ascii="仿宋" w:hAnsi="仿宋" w:eastAsia="仿宋" w:cs="仿宋"/>
                <w:sz w:val="28"/>
                <w:szCs w:val="28"/>
              </w:rPr>
            </w:pPr>
            <w:r>
              <w:rPr>
                <w:rFonts w:ascii="仿宋" w:hAnsi="仿宋" w:eastAsia="仿宋" w:cs="仿宋"/>
                <w:spacing w:val="-4"/>
                <w:sz w:val="28"/>
                <w:szCs w:val="28"/>
              </w:rPr>
              <w:t>批</w:t>
            </w:r>
            <w:r>
              <w:rPr>
                <w:rFonts w:ascii="仿宋" w:hAnsi="仿宋" w:eastAsia="仿宋" w:cs="仿宋"/>
                <w:spacing w:val="-3"/>
                <w:sz w:val="28"/>
                <w:szCs w:val="28"/>
              </w:rPr>
              <w:t>准单位</w:t>
            </w:r>
          </w:p>
        </w:tc>
        <w:tc>
          <w:tcPr>
            <w:tcW w:w="1474" w:type="dxa"/>
            <w:tcBorders>
              <w:left w:val="single" w:color="000000" w:sz="4" w:space="0"/>
              <w:right w:val="single" w:color="000000" w:sz="6" w:space="0"/>
            </w:tcBorders>
          </w:tcPr>
          <w:p>
            <w:pPr>
              <w:spacing w:line="219" w:lineRule="auto"/>
              <w:ind w:left="200"/>
              <w:rPr>
                <w:rFonts w:ascii="仿宋" w:hAnsi="仿宋" w:eastAsia="仿宋" w:cs="仿宋"/>
                <w:sz w:val="28"/>
                <w:szCs w:val="28"/>
              </w:rPr>
            </w:pPr>
            <w:r>
              <w:rPr>
                <w:rFonts w:ascii="仿宋" w:hAnsi="仿宋" w:eastAsia="仿宋" w:cs="仿宋"/>
                <w:spacing w:val="-6"/>
                <w:sz w:val="28"/>
                <w:szCs w:val="28"/>
              </w:rPr>
              <w:t>完</w:t>
            </w:r>
            <w:r>
              <w:rPr>
                <w:rFonts w:ascii="仿宋" w:hAnsi="仿宋" w:eastAsia="仿宋" w:cs="仿宋"/>
                <w:spacing w:val="-4"/>
                <w:sz w:val="28"/>
                <w:szCs w:val="28"/>
              </w:rPr>
              <w:t>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631" w:type="dxa"/>
            <w:tcBorders>
              <w:left w:val="single" w:color="000000" w:sz="6" w:space="0"/>
              <w:right w:val="single" w:color="000000" w:sz="4" w:space="0"/>
            </w:tcBorders>
          </w:tcPr>
          <w:p/>
        </w:tc>
        <w:tc>
          <w:tcPr>
            <w:tcW w:w="1069" w:type="dxa"/>
            <w:tcBorders>
              <w:left w:val="single" w:color="000000" w:sz="4" w:space="0"/>
              <w:right w:val="single" w:color="000000" w:sz="4" w:space="0"/>
            </w:tcBorders>
          </w:tcPr>
          <w:p/>
        </w:tc>
        <w:tc>
          <w:tcPr>
            <w:tcW w:w="133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474"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631" w:type="dxa"/>
            <w:tcBorders>
              <w:left w:val="single" w:color="000000" w:sz="6" w:space="0"/>
              <w:right w:val="single" w:color="000000" w:sz="4" w:space="0"/>
            </w:tcBorders>
          </w:tcPr>
          <w:p/>
        </w:tc>
        <w:tc>
          <w:tcPr>
            <w:tcW w:w="1069" w:type="dxa"/>
            <w:tcBorders>
              <w:left w:val="single" w:color="000000" w:sz="4" w:space="0"/>
              <w:right w:val="single" w:color="000000" w:sz="4" w:space="0"/>
            </w:tcBorders>
          </w:tcPr>
          <w:p/>
        </w:tc>
        <w:tc>
          <w:tcPr>
            <w:tcW w:w="133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474"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3631" w:type="dxa"/>
            <w:tcBorders>
              <w:left w:val="single" w:color="000000" w:sz="6" w:space="0"/>
              <w:right w:val="single" w:color="000000" w:sz="4" w:space="0"/>
            </w:tcBorders>
          </w:tcPr>
          <w:p/>
        </w:tc>
        <w:tc>
          <w:tcPr>
            <w:tcW w:w="1069" w:type="dxa"/>
            <w:tcBorders>
              <w:left w:val="single" w:color="000000" w:sz="4" w:space="0"/>
              <w:right w:val="single" w:color="000000" w:sz="4" w:space="0"/>
            </w:tcBorders>
          </w:tcPr>
          <w:p/>
        </w:tc>
        <w:tc>
          <w:tcPr>
            <w:tcW w:w="133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474"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631" w:type="dxa"/>
            <w:tcBorders>
              <w:left w:val="single" w:color="000000" w:sz="6" w:space="0"/>
              <w:right w:val="single" w:color="000000" w:sz="4" w:space="0"/>
            </w:tcBorders>
          </w:tcPr>
          <w:p/>
        </w:tc>
        <w:tc>
          <w:tcPr>
            <w:tcW w:w="1069" w:type="dxa"/>
            <w:tcBorders>
              <w:left w:val="single" w:color="000000" w:sz="4" w:space="0"/>
              <w:right w:val="single" w:color="000000" w:sz="4" w:space="0"/>
            </w:tcBorders>
          </w:tcPr>
          <w:p/>
        </w:tc>
        <w:tc>
          <w:tcPr>
            <w:tcW w:w="133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474"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0" w:hRule="atLeast"/>
        </w:trPr>
        <w:tc>
          <w:tcPr>
            <w:tcW w:w="3631" w:type="dxa"/>
            <w:tcBorders>
              <w:left w:val="single" w:color="000000" w:sz="6" w:space="0"/>
              <w:right w:val="single" w:color="000000" w:sz="4" w:space="0"/>
            </w:tcBorders>
          </w:tcPr>
          <w:p/>
        </w:tc>
        <w:tc>
          <w:tcPr>
            <w:tcW w:w="1069" w:type="dxa"/>
            <w:tcBorders>
              <w:left w:val="single" w:color="000000" w:sz="4" w:space="0"/>
              <w:right w:val="single" w:color="000000" w:sz="4" w:space="0"/>
            </w:tcBorders>
          </w:tcPr>
          <w:p/>
        </w:tc>
        <w:tc>
          <w:tcPr>
            <w:tcW w:w="1337" w:type="dxa"/>
            <w:tcBorders>
              <w:left w:val="single" w:color="000000" w:sz="4" w:space="0"/>
              <w:right w:val="single" w:color="000000" w:sz="4" w:space="0"/>
            </w:tcBorders>
          </w:tcPr>
          <w:p/>
        </w:tc>
        <w:tc>
          <w:tcPr>
            <w:tcW w:w="2265" w:type="dxa"/>
            <w:tcBorders>
              <w:left w:val="single" w:color="000000" w:sz="4" w:space="0"/>
              <w:right w:val="single" w:color="000000" w:sz="4" w:space="0"/>
            </w:tcBorders>
          </w:tcPr>
          <w:p/>
        </w:tc>
        <w:tc>
          <w:tcPr>
            <w:tcW w:w="1474" w:type="dxa"/>
            <w:tcBorders>
              <w:left w:val="single" w:color="000000" w:sz="4" w:space="0"/>
              <w:right w:val="single" w:color="000000" w:sz="6" w:space="0"/>
            </w:tcBorders>
          </w:tcPr>
          <w:p/>
        </w:tc>
      </w:tr>
    </w:tbl>
    <w:p>
      <w:pPr>
        <w:spacing w:line="213" w:lineRule="auto"/>
        <w:ind w:left="837"/>
        <w:rPr>
          <w:rFonts w:ascii="楷体" w:hAnsi="楷体" w:eastAsia="楷体" w:cs="楷体"/>
          <w:sz w:val="28"/>
          <w:szCs w:val="28"/>
        </w:rPr>
      </w:pPr>
      <w:r>
        <w:rPr>
          <w:rFonts w:ascii="楷体" w:hAnsi="楷体" w:eastAsia="楷体" w:cs="楷体"/>
          <w:spacing w:val="-10"/>
          <w:sz w:val="28"/>
          <w:szCs w:val="28"/>
        </w:rPr>
        <w:t>注： 已</w:t>
      </w:r>
      <w:r>
        <w:rPr>
          <w:rFonts w:ascii="楷体" w:hAnsi="楷体" w:eastAsia="楷体" w:cs="楷体"/>
          <w:spacing w:val="-7"/>
          <w:sz w:val="28"/>
          <w:szCs w:val="28"/>
        </w:rPr>
        <w:t>完</w:t>
      </w:r>
      <w:r>
        <w:rPr>
          <w:rFonts w:ascii="楷体" w:hAnsi="楷体" w:eastAsia="楷体" w:cs="楷体"/>
          <w:spacing w:val="-5"/>
          <w:sz w:val="28"/>
          <w:szCs w:val="28"/>
        </w:rPr>
        <w:t>成的课题需提供结题证书复印(扫描)件， 将其粘贴在表四栏内。</w:t>
      </w:r>
    </w:p>
    <w:p>
      <w:pPr>
        <w:sectPr>
          <w:footerReference r:id="rId8" w:type="default"/>
          <w:pgSz w:w="11907" w:h="16839"/>
          <w:pgMar w:top="1431" w:right="887" w:bottom="1938" w:left="1137" w:header="0" w:footer="1658" w:gutter="0"/>
          <w:cols w:space="720" w:num="1"/>
        </w:sectPr>
      </w:pPr>
    </w:p>
    <w:p>
      <w:pPr>
        <w:spacing w:line="259" w:lineRule="auto"/>
      </w:pPr>
    </w:p>
    <w:p>
      <w:pPr>
        <w:spacing w:line="218" w:lineRule="auto"/>
        <w:ind w:left="418"/>
        <w:rPr>
          <w:rFonts w:ascii="黑体" w:hAnsi="黑体" w:eastAsia="黑体" w:cs="黑体"/>
          <w:sz w:val="30"/>
          <w:szCs w:val="30"/>
        </w:rPr>
      </w:pPr>
      <w:r>
        <w:rPr>
          <w:rFonts w:ascii="黑体" w:hAnsi="黑体" w:eastAsia="黑体" w:cs="黑体"/>
          <w:spacing w:val="-1"/>
          <w:sz w:val="30"/>
          <w:szCs w:val="30"/>
        </w:rPr>
        <w:t>四、相关成果采用证明、课题结题证书扫描</w:t>
      </w:r>
      <w:r>
        <w:rPr>
          <w:rFonts w:ascii="黑体" w:hAnsi="黑体" w:eastAsia="黑体" w:cs="黑体"/>
          <w:sz w:val="30"/>
          <w:szCs w:val="30"/>
        </w:rPr>
        <w:t>件粘贴处</w:t>
      </w:r>
    </w:p>
    <w:p>
      <w:pPr>
        <w:spacing w:line="11322" w:lineRule="exact"/>
        <w:textAlignment w:val="center"/>
      </w:pPr>
      <w:r>
        <mc:AlternateContent>
          <mc:Choice Requires="wps">
            <w:drawing>
              <wp:inline distT="0" distB="0" distL="0" distR="0">
                <wp:extent cx="6217920" cy="7190105"/>
                <wp:effectExtent l="1270" t="0" r="635" b="2540"/>
                <wp:docPr id="7" name="AutoShape 5"/>
                <wp:cNvGraphicFramePr/>
                <a:graphic xmlns:a="http://schemas.openxmlformats.org/drawingml/2006/main">
                  <a:graphicData uri="http://schemas.microsoft.com/office/word/2010/wordprocessingShape">
                    <wps:wsp>
                      <wps:cNvSpPr>
                        <a:spLocks noChangeArrowheads="1"/>
                      </wps:cNvSpPr>
                      <wps:spPr bwMode="auto">
                        <a:xfrm>
                          <a:off x="0" y="0"/>
                          <a:ext cx="6217920" cy="7190105"/>
                        </a:xfrm>
                        <a:custGeom>
                          <a:avLst/>
                          <a:gdLst>
                            <a:gd name="T0" fmla="*/ 0 w 9792"/>
                            <a:gd name="T1" fmla="*/ 9 h 11323"/>
                            <a:gd name="T2" fmla="*/ 9 w 9792"/>
                            <a:gd name="T3" fmla="*/ 9 h 11323"/>
                            <a:gd name="T4" fmla="*/ 9 w 9792"/>
                            <a:gd name="T5" fmla="*/ 0 h 11323"/>
                            <a:gd name="T6" fmla="*/ 0 w 9792"/>
                            <a:gd name="T7" fmla="*/ 0 h 11323"/>
                            <a:gd name="T8" fmla="*/ 0 w 9792"/>
                            <a:gd name="T9" fmla="*/ 9 h 11323"/>
                            <a:gd name="T10" fmla="*/ 0 w 9792"/>
                            <a:gd name="T11" fmla="*/ 9 h 11323"/>
                            <a:gd name="T12" fmla="*/ 9 w 9792"/>
                            <a:gd name="T13" fmla="*/ 9 h 11323"/>
                            <a:gd name="T14" fmla="*/ 9 w 9792"/>
                            <a:gd name="T15" fmla="*/ 0 h 11323"/>
                            <a:gd name="T16" fmla="*/ 0 w 9792"/>
                            <a:gd name="T17" fmla="*/ 0 h 11323"/>
                            <a:gd name="T18" fmla="*/ 0 w 9792"/>
                            <a:gd name="T19" fmla="*/ 9 h 11323"/>
                            <a:gd name="T20" fmla="*/ 9 w 9792"/>
                            <a:gd name="T21" fmla="*/ 9 h 11323"/>
                            <a:gd name="T22" fmla="*/ 9781 w 9792"/>
                            <a:gd name="T23" fmla="*/ 9 h 11323"/>
                            <a:gd name="T24" fmla="*/ 9781 w 9792"/>
                            <a:gd name="T25" fmla="*/ 0 h 11323"/>
                            <a:gd name="T26" fmla="*/ 9 w 9792"/>
                            <a:gd name="T27" fmla="*/ 0 h 11323"/>
                            <a:gd name="T28" fmla="*/ 9 w 9792"/>
                            <a:gd name="T29" fmla="*/ 9 h 11323"/>
                            <a:gd name="T30" fmla="*/ 9782 w 9792"/>
                            <a:gd name="T31" fmla="*/ 9 h 11323"/>
                            <a:gd name="T32" fmla="*/ 9791 w 9792"/>
                            <a:gd name="T33" fmla="*/ 9 h 11323"/>
                            <a:gd name="T34" fmla="*/ 9791 w 9792"/>
                            <a:gd name="T35" fmla="*/ 0 h 11323"/>
                            <a:gd name="T36" fmla="*/ 9782 w 9792"/>
                            <a:gd name="T37" fmla="*/ 0 h 11323"/>
                            <a:gd name="T38" fmla="*/ 9782 w 9792"/>
                            <a:gd name="T39" fmla="*/ 9 h 11323"/>
                            <a:gd name="T40" fmla="*/ 9782 w 9792"/>
                            <a:gd name="T41" fmla="*/ 9 h 11323"/>
                            <a:gd name="T42" fmla="*/ 9791 w 9792"/>
                            <a:gd name="T43" fmla="*/ 9 h 11323"/>
                            <a:gd name="T44" fmla="*/ 9791 w 9792"/>
                            <a:gd name="T45" fmla="*/ 0 h 11323"/>
                            <a:gd name="T46" fmla="*/ 9782 w 9792"/>
                            <a:gd name="T47" fmla="*/ 0 h 11323"/>
                            <a:gd name="T48" fmla="*/ 9782 w 9792"/>
                            <a:gd name="T49" fmla="*/ 9 h 11323"/>
                            <a:gd name="T50" fmla="*/ 0 w 9792"/>
                            <a:gd name="T51" fmla="*/ 11312 h 11323"/>
                            <a:gd name="T52" fmla="*/ 9 w 9792"/>
                            <a:gd name="T53" fmla="*/ 11312 h 11323"/>
                            <a:gd name="T54" fmla="*/ 9 w 9792"/>
                            <a:gd name="T55" fmla="*/ 9 h 11323"/>
                            <a:gd name="T56" fmla="*/ 0 w 9792"/>
                            <a:gd name="T57" fmla="*/ 9 h 11323"/>
                            <a:gd name="T58" fmla="*/ 0 w 9792"/>
                            <a:gd name="T59" fmla="*/ 11312 h 11323"/>
                            <a:gd name="T60" fmla="*/ 0 w 9792"/>
                            <a:gd name="T61" fmla="*/ 11322 h 11323"/>
                            <a:gd name="T62" fmla="*/ 9 w 9792"/>
                            <a:gd name="T63" fmla="*/ 11322 h 11323"/>
                            <a:gd name="T64" fmla="*/ 9 w 9792"/>
                            <a:gd name="T65" fmla="*/ 11312 h 11323"/>
                            <a:gd name="T66" fmla="*/ 0 w 9792"/>
                            <a:gd name="T67" fmla="*/ 11312 h 11323"/>
                            <a:gd name="T68" fmla="*/ 0 w 9792"/>
                            <a:gd name="T69" fmla="*/ 11322 h 11323"/>
                            <a:gd name="T70" fmla="*/ 0 w 9792"/>
                            <a:gd name="T71" fmla="*/ 11322 h 11323"/>
                            <a:gd name="T72" fmla="*/ 9 w 9792"/>
                            <a:gd name="T73" fmla="*/ 11322 h 11323"/>
                            <a:gd name="T74" fmla="*/ 9 w 9792"/>
                            <a:gd name="T75" fmla="*/ 11312 h 11323"/>
                            <a:gd name="T76" fmla="*/ 0 w 9792"/>
                            <a:gd name="T77" fmla="*/ 11312 h 11323"/>
                            <a:gd name="T78" fmla="*/ 0 w 9792"/>
                            <a:gd name="T79" fmla="*/ 11322 h 11323"/>
                            <a:gd name="T80" fmla="*/ 9 w 9792"/>
                            <a:gd name="T81" fmla="*/ 11322 h 11323"/>
                            <a:gd name="T82" fmla="*/ 9781 w 9792"/>
                            <a:gd name="T83" fmla="*/ 11322 h 11323"/>
                            <a:gd name="T84" fmla="*/ 9781 w 9792"/>
                            <a:gd name="T85" fmla="*/ 11312 h 11323"/>
                            <a:gd name="T86" fmla="*/ 9 w 9792"/>
                            <a:gd name="T87" fmla="*/ 11312 h 11323"/>
                            <a:gd name="T88" fmla="*/ 9 w 9792"/>
                            <a:gd name="T89" fmla="*/ 11322 h 11323"/>
                            <a:gd name="T90" fmla="*/ 9782 w 9792"/>
                            <a:gd name="T91" fmla="*/ 11312 h 11323"/>
                            <a:gd name="T92" fmla="*/ 9791 w 9792"/>
                            <a:gd name="T93" fmla="*/ 11312 h 11323"/>
                            <a:gd name="T94" fmla="*/ 9791 w 9792"/>
                            <a:gd name="T95" fmla="*/ 9 h 11323"/>
                            <a:gd name="T96" fmla="*/ 9782 w 9792"/>
                            <a:gd name="T97" fmla="*/ 9 h 11323"/>
                            <a:gd name="T98" fmla="*/ 9782 w 9792"/>
                            <a:gd name="T99" fmla="*/ 11312 h 11323"/>
                            <a:gd name="T100" fmla="*/ 9782 w 9792"/>
                            <a:gd name="T101" fmla="*/ 11322 h 11323"/>
                            <a:gd name="T102" fmla="*/ 9791 w 9792"/>
                            <a:gd name="T103" fmla="*/ 11322 h 11323"/>
                            <a:gd name="T104" fmla="*/ 9791 w 9792"/>
                            <a:gd name="T105" fmla="*/ 11312 h 11323"/>
                            <a:gd name="T106" fmla="*/ 9782 w 9792"/>
                            <a:gd name="T107" fmla="*/ 11312 h 11323"/>
                            <a:gd name="T108" fmla="*/ 9782 w 9792"/>
                            <a:gd name="T109" fmla="*/ 11322 h 11323"/>
                            <a:gd name="T110" fmla="*/ 9782 w 9792"/>
                            <a:gd name="T111" fmla="*/ 11322 h 11323"/>
                            <a:gd name="T112" fmla="*/ 9791 w 9792"/>
                            <a:gd name="T113" fmla="*/ 11322 h 11323"/>
                            <a:gd name="T114" fmla="*/ 9791 w 9792"/>
                            <a:gd name="T115" fmla="*/ 11312 h 11323"/>
                            <a:gd name="T116" fmla="*/ 9782 w 9792"/>
                            <a:gd name="T117" fmla="*/ 11312 h 11323"/>
                            <a:gd name="T118" fmla="*/ 9782 w 9792"/>
                            <a:gd name="T119" fmla="*/ 11322 h 11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792" h="11323">
                              <a:moveTo>
                                <a:pt x="0" y="9"/>
                              </a:moveTo>
                              <a:lnTo>
                                <a:pt x="9" y="9"/>
                              </a:lnTo>
                              <a:lnTo>
                                <a:pt x="9" y="0"/>
                              </a:lnTo>
                              <a:lnTo>
                                <a:pt x="0" y="0"/>
                              </a:lnTo>
                              <a:lnTo>
                                <a:pt x="0" y="9"/>
                              </a:lnTo>
                              <a:close/>
                            </a:path>
                            <a:path w="9792" h="11323">
                              <a:moveTo>
                                <a:pt x="0" y="9"/>
                              </a:moveTo>
                              <a:lnTo>
                                <a:pt x="9" y="9"/>
                              </a:lnTo>
                              <a:lnTo>
                                <a:pt x="9" y="0"/>
                              </a:lnTo>
                              <a:lnTo>
                                <a:pt x="0" y="0"/>
                              </a:lnTo>
                              <a:lnTo>
                                <a:pt x="0" y="9"/>
                              </a:lnTo>
                              <a:close/>
                            </a:path>
                            <a:path w="9792" h="11323">
                              <a:moveTo>
                                <a:pt x="9" y="9"/>
                              </a:moveTo>
                              <a:lnTo>
                                <a:pt x="9781" y="9"/>
                              </a:lnTo>
                              <a:lnTo>
                                <a:pt x="9781" y="0"/>
                              </a:lnTo>
                              <a:lnTo>
                                <a:pt x="9" y="0"/>
                              </a:lnTo>
                              <a:lnTo>
                                <a:pt x="9" y="9"/>
                              </a:lnTo>
                              <a:close/>
                            </a:path>
                            <a:path w="9792" h="11323">
                              <a:moveTo>
                                <a:pt x="9782" y="9"/>
                              </a:moveTo>
                              <a:lnTo>
                                <a:pt x="9791" y="9"/>
                              </a:lnTo>
                              <a:lnTo>
                                <a:pt x="9791" y="0"/>
                              </a:lnTo>
                              <a:lnTo>
                                <a:pt x="9782" y="0"/>
                              </a:lnTo>
                              <a:lnTo>
                                <a:pt x="9782" y="9"/>
                              </a:lnTo>
                              <a:close/>
                            </a:path>
                            <a:path w="9792" h="11323">
                              <a:moveTo>
                                <a:pt x="9782" y="9"/>
                              </a:moveTo>
                              <a:lnTo>
                                <a:pt x="9791" y="9"/>
                              </a:lnTo>
                              <a:lnTo>
                                <a:pt x="9791" y="0"/>
                              </a:lnTo>
                              <a:lnTo>
                                <a:pt x="9782" y="0"/>
                              </a:lnTo>
                              <a:lnTo>
                                <a:pt x="9782" y="9"/>
                              </a:lnTo>
                              <a:close/>
                            </a:path>
                            <a:path w="9792" h="11323">
                              <a:moveTo>
                                <a:pt x="0" y="11312"/>
                              </a:moveTo>
                              <a:lnTo>
                                <a:pt x="9" y="11312"/>
                              </a:lnTo>
                              <a:lnTo>
                                <a:pt x="9" y="9"/>
                              </a:lnTo>
                              <a:lnTo>
                                <a:pt x="0" y="9"/>
                              </a:lnTo>
                              <a:lnTo>
                                <a:pt x="0" y="11312"/>
                              </a:lnTo>
                              <a:close/>
                            </a:path>
                            <a:path w="9792" h="11323">
                              <a:moveTo>
                                <a:pt x="0" y="11322"/>
                              </a:moveTo>
                              <a:lnTo>
                                <a:pt x="9" y="11322"/>
                              </a:lnTo>
                              <a:lnTo>
                                <a:pt x="9" y="11312"/>
                              </a:lnTo>
                              <a:lnTo>
                                <a:pt x="0" y="11312"/>
                              </a:lnTo>
                              <a:lnTo>
                                <a:pt x="0" y="11322"/>
                              </a:lnTo>
                              <a:close/>
                            </a:path>
                            <a:path w="9792" h="11323">
                              <a:moveTo>
                                <a:pt x="0" y="11322"/>
                              </a:moveTo>
                              <a:lnTo>
                                <a:pt x="9" y="11322"/>
                              </a:lnTo>
                              <a:lnTo>
                                <a:pt x="9" y="11312"/>
                              </a:lnTo>
                              <a:lnTo>
                                <a:pt x="0" y="11312"/>
                              </a:lnTo>
                              <a:lnTo>
                                <a:pt x="0" y="11322"/>
                              </a:lnTo>
                              <a:close/>
                            </a:path>
                            <a:path w="9792" h="11323">
                              <a:moveTo>
                                <a:pt x="9" y="11322"/>
                              </a:moveTo>
                              <a:lnTo>
                                <a:pt x="9781" y="11322"/>
                              </a:lnTo>
                              <a:lnTo>
                                <a:pt x="9781" y="11312"/>
                              </a:lnTo>
                              <a:lnTo>
                                <a:pt x="9" y="11312"/>
                              </a:lnTo>
                              <a:lnTo>
                                <a:pt x="9" y="11322"/>
                              </a:lnTo>
                              <a:close/>
                            </a:path>
                            <a:path w="9792" h="11323">
                              <a:moveTo>
                                <a:pt x="9782" y="11312"/>
                              </a:moveTo>
                              <a:lnTo>
                                <a:pt x="9791" y="11312"/>
                              </a:lnTo>
                              <a:lnTo>
                                <a:pt x="9791" y="9"/>
                              </a:lnTo>
                              <a:lnTo>
                                <a:pt x="9782" y="9"/>
                              </a:lnTo>
                              <a:lnTo>
                                <a:pt x="9782" y="11312"/>
                              </a:lnTo>
                              <a:close/>
                            </a:path>
                            <a:path w="9792" h="11323">
                              <a:moveTo>
                                <a:pt x="9782" y="11322"/>
                              </a:moveTo>
                              <a:lnTo>
                                <a:pt x="9791" y="11322"/>
                              </a:lnTo>
                              <a:lnTo>
                                <a:pt x="9791" y="11312"/>
                              </a:lnTo>
                              <a:lnTo>
                                <a:pt x="9782" y="11312"/>
                              </a:lnTo>
                              <a:lnTo>
                                <a:pt x="9782" y="11322"/>
                              </a:lnTo>
                              <a:close/>
                            </a:path>
                            <a:path w="9792" h="11323">
                              <a:moveTo>
                                <a:pt x="9782" y="11322"/>
                              </a:moveTo>
                              <a:lnTo>
                                <a:pt x="9791" y="11322"/>
                              </a:lnTo>
                              <a:lnTo>
                                <a:pt x="9791" y="11312"/>
                              </a:lnTo>
                              <a:lnTo>
                                <a:pt x="9782" y="11312"/>
                              </a:lnTo>
                              <a:lnTo>
                                <a:pt x="9782" y="11322"/>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id="AutoShape 5" o:spid="_x0000_s1026" o:spt="100" style="height:566.15pt;width:489.6pt;" fillcolor="#000000" filled="t" stroked="f" coordsize="9792,11323" o:gfxdata="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" path="m0,9l9,9,9,0,0,0,0,9xem0,9l9,9,9,0,0,0,0,9xem9,9l9781,9,9781,0,9,0,9,9xem9782,9l9791,9,9791,0,9782,0,9782,9xem9782,9l9791,9,9791,0,9782,0,9782,9xem0,11312l9,11312,9,9,0,9,0,11312xem0,11322l9,11322,9,11312,0,11312,0,11322xem0,11322l9,11322,9,11312,0,11312,0,11322xem9,11322l9781,11322,9781,11312,9,11312,9,11322xem9782,11312l9791,11312,9791,9,9782,9,9782,11312xem9782,11322l9791,11322,9791,11312,9782,11312,9782,11322xem9782,11322l9791,11322,9791,11312,9782,11312,9782,11322xe">
                <v:path o:connectlocs="0,5715;5715,5715;5715,0;0,0;0,5715;0,5715;5715,5715;5715,0;0,0;0,5715;5715,5715;6210935,5715;6210935,0;5715,0;5715,5715;6211570,5715;6217285,5715;6217285,0;6211570,0;6211570,5715;6211570,5715;6217285,5715;6217285,0;6211570,0;6211570,5715;0,7183120;5715,7183120;5715,5715;0,5715;0,7183120;0,7189470;5715,7189470;5715,7183120;0,7183120;0,7189470;0,7189470;5715,7189470;5715,7183120;0,7183120;0,7189470;5715,7189470;6210935,7189470;6210935,7183120;5715,7183120;5715,7189470;6211570,7183120;6217285,7183120;6217285,5715;6211570,5715;6211570,7183120;6211570,7189470;6217285,7189470;6217285,7183120;6211570,7183120;6211570,7189470;6211570,7189470;6217285,7189470;6217285,7183120;6211570,7183120;6211570,7189470" o:connectangles="0,0,0,0,0,0,0,0,0,0,0,0,0,0,0,0,0,0,0,0,0,0,0,0,0,0,0,0,0,0,0,0,0,0,0,0,0,0,0,0,0,0,0,0,0,0,0,0,0,0,0,0,0,0,0,0,0,0,0,0"/>
                <v:fill on="t" focussize="0,0"/>
                <v:stroke on="f"/>
                <v:imagedata o:title=""/>
                <o:lock v:ext="edit" aspectratio="f"/>
                <w10:wrap type="none"/>
                <w10:anchorlock/>
              </v:shape>
            </w:pict>
          </mc:Fallback>
        </mc:AlternateContent>
      </w:r>
    </w:p>
    <w:p>
      <w:pPr>
        <w:spacing w:line="255" w:lineRule="auto"/>
        <w:ind w:left="264" w:right="328" w:firstLine="567"/>
        <w:rPr>
          <w:rFonts w:ascii="楷体" w:hAnsi="楷体" w:eastAsia="楷体" w:cs="楷体"/>
          <w:sz w:val="28"/>
          <w:szCs w:val="28"/>
        </w:rPr>
      </w:pPr>
      <w:r>
        <w:rPr>
          <w:rFonts w:ascii="楷体" w:hAnsi="楷体" w:eastAsia="楷体" w:cs="楷体"/>
          <w:spacing w:val="-24"/>
          <w:sz w:val="28"/>
          <w:szCs w:val="28"/>
        </w:rPr>
        <w:t>注：</w:t>
      </w:r>
      <w:r>
        <w:rPr>
          <w:rFonts w:ascii="楷体" w:hAnsi="楷体" w:eastAsia="楷体" w:cs="楷体"/>
          <w:spacing w:val="-14"/>
          <w:sz w:val="28"/>
          <w:szCs w:val="28"/>
        </w:rPr>
        <w:t xml:space="preserve"> </w:t>
      </w:r>
      <w:r>
        <w:rPr>
          <w:rFonts w:ascii="楷体" w:hAnsi="楷体" w:eastAsia="楷体" w:cs="楷体"/>
          <w:spacing w:val="-12"/>
          <w:sz w:val="28"/>
          <w:szCs w:val="28"/>
        </w:rPr>
        <w:t>1.仅需附成果采用证明、结项证书； 2.可适当缩小扫描件； 3.本栏</w:t>
      </w:r>
      <w:r>
        <w:rPr>
          <w:rFonts w:ascii="楷体" w:hAnsi="楷体" w:eastAsia="楷体" w:cs="楷体"/>
          <w:sz w:val="28"/>
          <w:szCs w:val="28"/>
        </w:rPr>
        <w:t xml:space="preserve"> </w:t>
      </w:r>
      <w:r>
        <w:rPr>
          <w:rFonts w:ascii="楷体" w:hAnsi="楷体" w:eastAsia="楷体" w:cs="楷体"/>
          <w:spacing w:val="-14"/>
          <w:sz w:val="28"/>
          <w:szCs w:val="28"/>
        </w:rPr>
        <w:t>可</w:t>
      </w:r>
      <w:r>
        <w:rPr>
          <w:rFonts w:ascii="楷体" w:hAnsi="楷体" w:eastAsia="楷体" w:cs="楷体"/>
          <w:spacing w:val="-12"/>
          <w:sz w:val="28"/>
          <w:szCs w:val="28"/>
        </w:rPr>
        <w:t>加页。</w:t>
      </w:r>
    </w:p>
    <w:p>
      <w:pPr>
        <w:sectPr>
          <w:footerReference r:id="rId9" w:type="default"/>
          <w:pgSz w:w="11907" w:h="16839"/>
          <w:pgMar w:top="1431" w:right="972" w:bottom="1938" w:left="1142" w:header="0" w:footer="1658" w:gutter="0"/>
          <w:cols w:space="720" w:num="1"/>
        </w:sectPr>
      </w:pPr>
    </w:p>
    <w:p>
      <w:pPr>
        <w:spacing w:line="259" w:lineRule="auto"/>
      </w:pPr>
    </w:p>
    <w:p>
      <w:pPr>
        <w:spacing w:line="218" w:lineRule="auto"/>
        <w:ind w:left="409"/>
        <w:rPr>
          <w:rFonts w:ascii="黑体" w:hAnsi="黑体" w:eastAsia="黑体" w:cs="黑体"/>
          <w:sz w:val="30"/>
          <w:szCs w:val="30"/>
        </w:rPr>
      </w:pPr>
      <w:r>
        <w:rPr>
          <w:rFonts w:ascii="黑体" w:hAnsi="黑体" w:eastAsia="黑体" w:cs="黑体"/>
          <w:spacing w:val="-2"/>
          <w:sz w:val="30"/>
          <w:szCs w:val="30"/>
        </w:rPr>
        <w:t>五、课题设计论证</w:t>
      </w:r>
    </w:p>
    <w:p>
      <w:pPr>
        <w:spacing w:line="88" w:lineRule="exact"/>
      </w:pPr>
    </w:p>
    <w:tbl>
      <w:tblPr>
        <w:tblStyle w:val="6"/>
        <w:tblW w:w="9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4" w:hRule="atLeast"/>
        </w:trPr>
        <w:tc>
          <w:tcPr>
            <w:tcW w:w="9776" w:type="dxa"/>
            <w:tcBorders>
              <w:top w:val="single" w:color="000000" w:sz="2" w:space="0"/>
              <w:bottom w:val="single" w:color="000000" w:sz="2" w:space="0"/>
            </w:tcBorders>
          </w:tcPr>
          <w:p>
            <w:pPr>
              <w:ind w:left="137" w:right="100" w:firstLine="538"/>
              <w:rPr>
                <w:rFonts w:ascii="仿宋" w:hAnsi="仿宋" w:eastAsia="仿宋" w:cs="仿宋"/>
                <w:sz w:val="28"/>
                <w:szCs w:val="28"/>
              </w:rPr>
            </w:pPr>
            <w:r>
              <w:rPr>
                <w:rFonts w:ascii="仿宋" w:hAnsi="仿宋" w:eastAsia="仿宋" w:cs="仿宋"/>
                <w:spacing w:val="-6"/>
                <w:sz w:val="28"/>
                <w:szCs w:val="28"/>
              </w:rPr>
              <w:t>本表请参照</w:t>
            </w:r>
            <w:r>
              <w:rPr>
                <w:rFonts w:ascii="仿宋" w:hAnsi="仿宋" w:eastAsia="仿宋" w:cs="仿宋"/>
                <w:spacing w:val="-5"/>
                <w:sz w:val="28"/>
                <w:szCs w:val="28"/>
              </w:rPr>
              <w:t>以</w:t>
            </w:r>
            <w:r>
              <w:rPr>
                <w:rFonts w:ascii="仿宋" w:hAnsi="仿宋" w:eastAsia="仿宋" w:cs="仿宋"/>
                <w:spacing w:val="-3"/>
                <w:sz w:val="28"/>
                <w:szCs w:val="28"/>
              </w:rPr>
              <w:t>下提纲撰写，要求逻辑清晰， 主题突出，层次分明，排版规</w:t>
            </w:r>
            <w:r>
              <w:rPr>
                <w:rFonts w:ascii="仿宋" w:hAnsi="仿宋" w:eastAsia="仿宋" w:cs="仿宋"/>
                <w:sz w:val="28"/>
                <w:szCs w:val="28"/>
              </w:rPr>
              <w:t xml:space="preserve"> </w:t>
            </w:r>
            <w:r>
              <w:rPr>
                <w:rFonts w:ascii="仿宋" w:hAnsi="仿宋" w:eastAsia="仿宋" w:cs="仿宋"/>
                <w:spacing w:val="-13"/>
                <w:sz w:val="28"/>
                <w:szCs w:val="28"/>
              </w:rPr>
              <w:t>范，限 5000 字以内。</w:t>
            </w:r>
          </w:p>
          <w:p>
            <w:pPr>
              <w:spacing w:line="217" w:lineRule="auto"/>
              <w:ind w:left="665"/>
              <w:rPr>
                <w:rFonts w:ascii="仿宋" w:hAnsi="仿宋" w:eastAsia="仿宋" w:cs="仿宋"/>
                <w:sz w:val="28"/>
                <w:szCs w:val="28"/>
              </w:rPr>
            </w:pPr>
            <w:r>
              <w:rPr>
                <w:rFonts w:ascii="仿宋" w:hAnsi="仿宋" w:eastAsia="仿宋" w:cs="仿宋"/>
                <w:spacing w:val="5"/>
                <w:sz w:val="28"/>
                <w:szCs w:val="28"/>
              </w:rPr>
              <w:t>(一)选题依据： 本课题概念界定、国内外相关研究状况、选题意义</w:t>
            </w:r>
            <w:r>
              <w:rPr>
                <w:rFonts w:ascii="仿宋" w:hAnsi="仿宋" w:eastAsia="仿宋" w:cs="仿宋"/>
                <w:spacing w:val="2"/>
                <w:sz w:val="28"/>
                <w:szCs w:val="28"/>
              </w:rPr>
              <w:t>和</w:t>
            </w:r>
          </w:p>
          <w:p>
            <w:pPr>
              <w:spacing w:line="219" w:lineRule="auto"/>
              <w:ind w:left="1507"/>
              <w:rPr>
                <w:rFonts w:ascii="仿宋" w:hAnsi="仿宋" w:eastAsia="仿宋" w:cs="仿宋"/>
                <w:sz w:val="28"/>
                <w:szCs w:val="28"/>
              </w:rPr>
            </w:pPr>
            <w:r>
              <w:rPr>
                <w:rFonts w:ascii="仿宋" w:hAnsi="仿宋" w:eastAsia="仿宋" w:cs="仿宋"/>
                <w:spacing w:val="-12"/>
                <w:sz w:val="28"/>
                <w:szCs w:val="28"/>
              </w:rPr>
              <w:t>研</w:t>
            </w:r>
            <w:r>
              <w:rPr>
                <w:rFonts w:ascii="仿宋" w:hAnsi="仿宋" w:eastAsia="仿宋" w:cs="仿宋"/>
                <w:spacing w:val="-7"/>
                <w:sz w:val="28"/>
                <w:szCs w:val="28"/>
              </w:rPr>
              <w:t>究价值等。</w:t>
            </w:r>
          </w:p>
          <w:p>
            <w:pPr>
              <w:spacing w:line="229" w:lineRule="auto"/>
              <w:ind w:left="1528" w:right="398" w:hanging="863"/>
              <w:rPr>
                <w:rFonts w:ascii="仿宋" w:hAnsi="仿宋" w:eastAsia="仿宋" w:cs="仿宋"/>
                <w:sz w:val="28"/>
                <w:szCs w:val="28"/>
              </w:rPr>
            </w:pPr>
            <w:r>
              <w:rPr>
                <w:rFonts w:ascii="仿宋" w:hAnsi="仿宋" w:eastAsia="仿宋" w:cs="仿宋"/>
                <w:spacing w:val="5"/>
                <w:sz w:val="28"/>
                <w:szCs w:val="28"/>
              </w:rPr>
              <w:t>(二)研究内容： 本课题的研究对象、研究目标、研究内容、重点难</w:t>
            </w:r>
            <w:r>
              <w:rPr>
                <w:rFonts w:ascii="仿宋" w:hAnsi="仿宋" w:eastAsia="仿宋" w:cs="仿宋"/>
                <w:spacing w:val="2"/>
                <w:sz w:val="28"/>
                <w:szCs w:val="28"/>
              </w:rPr>
              <w:t>点</w:t>
            </w:r>
            <w:r>
              <w:rPr>
                <w:rFonts w:ascii="仿宋" w:hAnsi="仿宋" w:eastAsia="仿宋" w:cs="仿宋"/>
                <w:sz w:val="28"/>
                <w:szCs w:val="28"/>
              </w:rPr>
              <w:t xml:space="preserve"> </w:t>
            </w:r>
            <w:r>
              <w:rPr>
                <w:rFonts w:ascii="仿宋" w:hAnsi="仿宋" w:eastAsia="仿宋" w:cs="仿宋"/>
                <w:spacing w:val="-20"/>
                <w:sz w:val="28"/>
                <w:szCs w:val="28"/>
              </w:rPr>
              <w:t>等。</w:t>
            </w:r>
          </w:p>
          <w:p>
            <w:pPr>
              <w:spacing w:line="218" w:lineRule="auto"/>
              <w:ind w:left="665"/>
              <w:rPr>
                <w:rFonts w:ascii="仿宋" w:hAnsi="仿宋" w:eastAsia="仿宋" w:cs="仿宋"/>
                <w:sz w:val="28"/>
                <w:szCs w:val="28"/>
              </w:rPr>
            </w:pPr>
            <w:r>
              <w:rPr>
                <w:rFonts w:ascii="仿宋" w:hAnsi="仿宋" w:eastAsia="仿宋" w:cs="仿宋"/>
                <w:spacing w:val="6"/>
                <w:sz w:val="28"/>
                <w:szCs w:val="28"/>
              </w:rPr>
              <w:t>(三</w:t>
            </w:r>
            <w:r>
              <w:rPr>
                <w:rFonts w:ascii="仿宋" w:hAnsi="仿宋" w:eastAsia="仿宋" w:cs="仿宋"/>
                <w:spacing w:val="5"/>
                <w:sz w:val="28"/>
                <w:szCs w:val="28"/>
              </w:rPr>
              <w:t>)</w:t>
            </w:r>
            <w:r>
              <w:rPr>
                <w:rFonts w:ascii="仿宋" w:hAnsi="仿宋" w:eastAsia="仿宋" w:cs="仿宋"/>
                <w:spacing w:val="3"/>
                <w:sz w:val="28"/>
                <w:szCs w:val="28"/>
              </w:rPr>
              <w:t>思路方法： 本课题研究的基本思路、具体研究方法和研究计划等。</w:t>
            </w:r>
          </w:p>
          <w:p>
            <w:pPr>
              <w:spacing w:line="229" w:lineRule="auto"/>
              <w:ind w:left="1519" w:right="398" w:hanging="854"/>
              <w:rPr>
                <w:rFonts w:ascii="仿宋" w:hAnsi="仿宋" w:eastAsia="仿宋" w:cs="仿宋"/>
                <w:sz w:val="28"/>
                <w:szCs w:val="28"/>
              </w:rPr>
            </w:pPr>
            <w:r>
              <w:rPr>
                <w:rFonts w:ascii="仿宋" w:hAnsi="仿宋" w:eastAsia="仿宋" w:cs="仿宋"/>
                <w:spacing w:val="5"/>
                <w:sz w:val="28"/>
                <w:szCs w:val="28"/>
              </w:rPr>
              <w:t>(四)创新之处： 本课题在学术思想、学术观点、研究方法等方面的</w:t>
            </w:r>
            <w:r>
              <w:rPr>
                <w:rFonts w:ascii="仿宋" w:hAnsi="仿宋" w:eastAsia="仿宋" w:cs="仿宋"/>
                <w:spacing w:val="2"/>
                <w:sz w:val="28"/>
                <w:szCs w:val="28"/>
              </w:rPr>
              <w:t>特</w:t>
            </w:r>
            <w:r>
              <w:rPr>
                <w:rFonts w:ascii="仿宋" w:hAnsi="仿宋" w:eastAsia="仿宋" w:cs="仿宋"/>
                <w:sz w:val="28"/>
                <w:szCs w:val="28"/>
              </w:rPr>
              <w:t xml:space="preserve"> </w:t>
            </w:r>
            <w:r>
              <w:rPr>
                <w:rFonts w:ascii="仿宋" w:hAnsi="仿宋" w:eastAsia="仿宋" w:cs="仿宋"/>
                <w:spacing w:val="-12"/>
                <w:sz w:val="28"/>
                <w:szCs w:val="28"/>
              </w:rPr>
              <w:t>色</w:t>
            </w:r>
            <w:r>
              <w:rPr>
                <w:rFonts w:ascii="仿宋" w:hAnsi="仿宋" w:eastAsia="仿宋" w:cs="仿宋"/>
                <w:spacing w:val="-11"/>
                <w:sz w:val="28"/>
                <w:szCs w:val="28"/>
              </w:rPr>
              <w:t>和创新。</w:t>
            </w:r>
          </w:p>
          <w:p>
            <w:pPr>
              <w:spacing w:line="218" w:lineRule="auto"/>
              <w:ind w:left="665"/>
              <w:rPr>
                <w:rFonts w:ascii="仿宋" w:hAnsi="仿宋" w:eastAsia="仿宋" w:cs="仿宋"/>
                <w:sz w:val="28"/>
                <w:szCs w:val="28"/>
              </w:rPr>
            </w:pPr>
            <w:r>
              <w:rPr>
                <w:rFonts w:ascii="仿宋" w:hAnsi="仿宋" w:eastAsia="仿宋" w:cs="仿宋"/>
                <w:spacing w:val="6"/>
                <w:sz w:val="28"/>
                <w:szCs w:val="28"/>
              </w:rPr>
              <w:t>(五)</w:t>
            </w:r>
            <w:r>
              <w:rPr>
                <w:rFonts w:ascii="仿宋" w:hAnsi="仿宋" w:eastAsia="仿宋" w:cs="仿宋"/>
                <w:spacing w:val="5"/>
                <w:sz w:val="28"/>
                <w:szCs w:val="28"/>
              </w:rPr>
              <w:t>预</w:t>
            </w:r>
            <w:r>
              <w:rPr>
                <w:rFonts w:ascii="仿宋" w:hAnsi="仿宋" w:eastAsia="仿宋" w:cs="仿宋"/>
                <w:spacing w:val="3"/>
                <w:sz w:val="28"/>
                <w:szCs w:val="28"/>
              </w:rPr>
              <w:t>期成果： 本课题最终成果形式、使用方向及预期社会效益等。</w:t>
            </w:r>
          </w:p>
          <w:p>
            <w:pPr>
              <w:spacing w:line="217" w:lineRule="auto"/>
              <w:ind w:left="665"/>
              <w:rPr>
                <w:rFonts w:ascii="仿宋" w:hAnsi="仿宋" w:eastAsia="仿宋" w:cs="仿宋"/>
                <w:sz w:val="28"/>
                <w:szCs w:val="28"/>
              </w:rPr>
            </w:pPr>
            <w:r>
              <w:rPr>
                <w:rFonts w:ascii="仿宋" w:hAnsi="仿宋" w:eastAsia="仿宋" w:cs="仿宋"/>
                <w:spacing w:val="1"/>
                <w:sz w:val="28"/>
                <w:szCs w:val="28"/>
              </w:rPr>
              <w:t>(六)参考文献： 本课题</w:t>
            </w:r>
            <w:r>
              <w:rPr>
                <w:rFonts w:ascii="仿宋" w:hAnsi="仿宋" w:eastAsia="仿宋" w:cs="仿宋"/>
                <w:sz w:val="28"/>
                <w:szCs w:val="28"/>
              </w:rPr>
              <w:t>研究的主要参考文献 (限填 10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1" w:hRule="atLeast"/>
        </w:trPr>
        <w:tc>
          <w:tcPr>
            <w:tcW w:w="9776" w:type="dxa"/>
            <w:tcBorders>
              <w:top w:val="single" w:color="000000" w:sz="2" w:space="0"/>
              <w:bottom w:val="single" w:color="000000" w:sz="2" w:space="0"/>
            </w:tcBorders>
          </w:tcPr>
          <w:p/>
        </w:tc>
      </w:tr>
    </w:tbl>
    <w:p>
      <w:pPr>
        <w:spacing w:line="218" w:lineRule="auto"/>
        <w:ind w:left="971"/>
        <w:rPr>
          <w:rFonts w:ascii="楷体" w:hAnsi="楷体" w:eastAsia="楷体" w:cs="楷体"/>
          <w:sz w:val="28"/>
          <w:szCs w:val="28"/>
        </w:rPr>
      </w:pPr>
      <w:r>
        <w:rPr>
          <w:rFonts w:ascii="楷体" w:hAnsi="楷体" w:eastAsia="楷体" w:cs="楷体"/>
          <w:spacing w:val="-8"/>
          <w:sz w:val="28"/>
          <w:szCs w:val="28"/>
        </w:rPr>
        <w:t>注：本栏可加页</w:t>
      </w:r>
      <w:r>
        <w:rPr>
          <w:rFonts w:ascii="楷体" w:hAnsi="楷体" w:eastAsia="楷体" w:cs="楷体"/>
          <w:spacing w:val="-7"/>
          <w:sz w:val="28"/>
          <w:szCs w:val="28"/>
        </w:rPr>
        <w:t>。</w:t>
      </w:r>
    </w:p>
    <w:p>
      <w:pPr>
        <w:sectPr>
          <w:footerReference r:id="rId10" w:type="default"/>
          <w:pgSz w:w="11907" w:h="16839"/>
          <w:pgMar w:top="1431" w:right="972" w:bottom="1938" w:left="1142" w:header="0" w:footer="1658" w:gutter="0"/>
          <w:cols w:space="720" w:num="1"/>
        </w:sectPr>
      </w:pPr>
    </w:p>
    <w:p>
      <w:pPr>
        <w:spacing w:line="259" w:lineRule="auto"/>
      </w:pPr>
    </w:p>
    <w:p>
      <w:pPr>
        <w:spacing w:line="218" w:lineRule="auto"/>
        <w:ind w:left="415"/>
        <w:rPr>
          <w:rFonts w:ascii="黑体" w:hAnsi="黑体" w:eastAsia="黑体" w:cs="黑体"/>
          <w:sz w:val="30"/>
          <w:szCs w:val="30"/>
        </w:rPr>
      </w:pPr>
      <w:r>
        <w:rPr>
          <w:rFonts w:ascii="黑体" w:hAnsi="黑体" w:eastAsia="黑体" w:cs="黑体"/>
          <w:spacing w:val="-23"/>
          <w:sz w:val="30"/>
          <w:szCs w:val="30"/>
        </w:rPr>
        <w:t>六</w:t>
      </w:r>
      <w:r>
        <w:rPr>
          <w:rFonts w:ascii="黑体" w:hAnsi="黑体" w:eastAsia="黑体" w:cs="黑体"/>
          <w:spacing w:val="-18"/>
          <w:sz w:val="30"/>
          <w:szCs w:val="30"/>
        </w:rPr>
        <w:t>、 课题研究基础</w:t>
      </w:r>
    </w:p>
    <w:p>
      <w:pPr>
        <w:spacing w:line="88" w:lineRule="exact"/>
      </w:pPr>
    </w:p>
    <w:tbl>
      <w:tblPr>
        <w:tblStyle w:val="6"/>
        <w:tblW w:w="9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2" w:hRule="atLeast"/>
        </w:trPr>
        <w:tc>
          <w:tcPr>
            <w:tcW w:w="9788" w:type="dxa"/>
            <w:tcBorders>
              <w:top w:val="single" w:color="000000" w:sz="2" w:space="0"/>
              <w:bottom w:val="single" w:color="000000" w:sz="2" w:space="0"/>
            </w:tcBorders>
          </w:tcPr>
          <w:p>
            <w:pPr>
              <w:spacing w:line="219" w:lineRule="auto"/>
              <w:ind w:left="675"/>
              <w:rPr>
                <w:rFonts w:ascii="仿宋" w:hAnsi="仿宋" w:eastAsia="仿宋" w:cs="仿宋"/>
                <w:sz w:val="28"/>
                <w:szCs w:val="28"/>
              </w:rPr>
            </w:pPr>
            <w:r>
              <w:rPr>
                <w:rFonts w:ascii="仿宋" w:hAnsi="仿宋" w:eastAsia="仿宋" w:cs="仿宋"/>
                <w:spacing w:val="-9"/>
                <w:sz w:val="28"/>
                <w:szCs w:val="28"/>
              </w:rPr>
              <w:t>本</w:t>
            </w:r>
            <w:r>
              <w:rPr>
                <w:rFonts w:ascii="仿宋" w:hAnsi="仿宋" w:eastAsia="仿宋" w:cs="仿宋"/>
                <w:spacing w:val="-5"/>
                <w:sz w:val="28"/>
                <w:szCs w:val="28"/>
              </w:rPr>
              <w:t>表参照以下提纲撰写，要求填写内容真实准确，限 2000 字以内。</w:t>
            </w:r>
          </w:p>
          <w:p>
            <w:pPr>
              <w:spacing w:line="230" w:lineRule="auto"/>
              <w:ind w:left="1346" w:right="304" w:hanging="821"/>
              <w:rPr>
                <w:rFonts w:ascii="仿宋" w:hAnsi="仿宋" w:eastAsia="仿宋" w:cs="仿宋"/>
                <w:sz w:val="28"/>
                <w:szCs w:val="28"/>
              </w:rPr>
            </w:pPr>
            <w:r>
              <w:rPr>
                <w:rFonts w:ascii="仿宋" w:hAnsi="仿宋" w:eastAsia="仿宋" w:cs="仿宋"/>
                <w:spacing w:val="6"/>
                <w:sz w:val="28"/>
                <w:szCs w:val="28"/>
              </w:rPr>
              <w:t>(一)学术简历</w:t>
            </w:r>
            <w:r>
              <w:rPr>
                <w:rFonts w:ascii="仿宋" w:hAnsi="仿宋" w:eastAsia="仿宋" w:cs="仿宋"/>
                <w:spacing w:val="5"/>
                <w:sz w:val="28"/>
                <w:szCs w:val="28"/>
              </w:rPr>
              <w:t>：</w:t>
            </w:r>
            <w:r>
              <w:rPr>
                <w:rFonts w:ascii="仿宋" w:hAnsi="仿宋" w:eastAsia="仿宋" w:cs="仿宋"/>
                <w:spacing w:val="3"/>
                <w:sz w:val="28"/>
                <w:szCs w:val="28"/>
              </w:rPr>
              <w:t xml:space="preserve"> 课题主持人的主要学术简历、学术兼职，在相关研究领</w:t>
            </w:r>
            <w:r>
              <w:rPr>
                <w:rFonts w:ascii="仿宋" w:hAnsi="仿宋" w:eastAsia="仿宋" w:cs="仿宋"/>
                <w:sz w:val="28"/>
                <w:szCs w:val="28"/>
              </w:rPr>
              <w:t xml:space="preserve"> </w:t>
            </w:r>
            <w:r>
              <w:rPr>
                <w:rFonts w:ascii="仿宋" w:hAnsi="仿宋" w:eastAsia="仿宋" w:cs="仿宋"/>
                <w:spacing w:val="-4"/>
                <w:sz w:val="28"/>
                <w:szCs w:val="28"/>
              </w:rPr>
              <w:t>域的学术积累和贡献等</w:t>
            </w:r>
            <w:r>
              <w:rPr>
                <w:rFonts w:ascii="仿宋" w:hAnsi="仿宋" w:eastAsia="仿宋" w:cs="仿宋"/>
                <w:spacing w:val="-3"/>
                <w:sz w:val="28"/>
                <w:szCs w:val="28"/>
              </w:rPr>
              <w:t>。</w:t>
            </w:r>
          </w:p>
          <w:p>
            <w:pPr>
              <w:spacing w:line="229" w:lineRule="auto"/>
              <w:ind w:left="1346" w:right="272" w:hanging="821"/>
              <w:rPr>
                <w:rFonts w:ascii="仿宋" w:hAnsi="仿宋" w:eastAsia="仿宋" w:cs="仿宋"/>
                <w:sz w:val="28"/>
                <w:szCs w:val="28"/>
              </w:rPr>
            </w:pPr>
            <w:r>
              <w:rPr>
                <w:rFonts w:ascii="仿宋" w:hAnsi="仿宋" w:eastAsia="仿宋" w:cs="仿宋"/>
                <w:spacing w:val="8"/>
                <w:sz w:val="28"/>
                <w:szCs w:val="28"/>
              </w:rPr>
              <w:t>(二)研究</w:t>
            </w:r>
            <w:r>
              <w:rPr>
                <w:rFonts w:ascii="仿宋" w:hAnsi="仿宋" w:eastAsia="仿宋" w:cs="仿宋"/>
                <w:spacing w:val="7"/>
                <w:sz w:val="28"/>
                <w:szCs w:val="28"/>
              </w:rPr>
              <w:t>基</w:t>
            </w:r>
            <w:r>
              <w:rPr>
                <w:rFonts w:ascii="仿宋" w:hAnsi="仿宋" w:eastAsia="仿宋" w:cs="仿宋"/>
                <w:spacing w:val="4"/>
                <w:sz w:val="28"/>
                <w:szCs w:val="28"/>
              </w:rPr>
              <w:t>础： 课题主持人前期相关代表性研究成果、核心观点及社会</w:t>
            </w:r>
            <w:r>
              <w:rPr>
                <w:rFonts w:ascii="仿宋" w:hAnsi="仿宋" w:eastAsia="仿宋" w:cs="仿宋"/>
                <w:sz w:val="28"/>
                <w:szCs w:val="28"/>
              </w:rPr>
              <w:t xml:space="preserve"> </w:t>
            </w:r>
            <w:r>
              <w:rPr>
                <w:rFonts w:ascii="仿宋" w:hAnsi="仿宋" w:eastAsia="仿宋" w:cs="仿宋"/>
                <w:spacing w:val="-13"/>
                <w:sz w:val="28"/>
                <w:szCs w:val="28"/>
              </w:rPr>
              <w:t>评</w:t>
            </w:r>
            <w:r>
              <w:rPr>
                <w:rFonts w:ascii="仿宋" w:hAnsi="仿宋" w:eastAsia="仿宋" w:cs="仿宋"/>
                <w:spacing w:val="-12"/>
                <w:sz w:val="28"/>
                <w:szCs w:val="28"/>
              </w:rPr>
              <w:t>价等。</w:t>
            </w:r>
          </w:p>
          <w:p>
            <w:pPr>
              <w:spacing w:line="229" w:lineRule="auto"/>
              <w:ind w:left="1350" w:right="272" w:hanging="825"/>
              <w:rPr>
                <w:rFonts w:ascii="仿宋" w:hAnsi="仿宋" w:eastAsia="仿宋" w:cs="仿宋"/>
                <w:sz w:val="28"/>
                <w:szCs w:val="28"/>
              </w:rPr>
            </w:pPr>
            <w:r>
              <w:rPr>
                <w:rFonts w:ascii="仿宋" w:hAnsi="仿宋" w:eastAsia="仿宋" w:cs="仿宋"/>
                <w:spacing w:val="8"/>
                <w:sz w:val="28"/>
                <w:szCs w:val="28"/>
              </w:rPr>
              <w:t>(三)承担</w:t>
            </w:r>
            <w:r>
              <w:rPr>
                <w:rFonts w:ascii="仿宋" w:hAnsi="仿宋" w:eastAsia="仿宋" w:cs="仿宋"/>
                <w:spacing w:val="7"/>
                <w:sz w:val="28"/>
                <w:szCs w:val="28"/>
              </w:rPr>
              <w:t>项</w:t>
            </w:r>
            <w:r>
              <w:rPr>
                <w:rFonts w:ascii="仿宋" w:hAnsi="仿宋" w:eastAsia="仿宋" w:cs="仿宋"/>
                <w:spacing w:val="4"/>
                <w:sz w:val="28"/>
                <w:szCs w:val="28"/>
              </w:rPr>
              <w:t>目： 课题主持人承担的各级各类科研项目情况，包括项目名</w:t>
            </w:r>
            <w:r>
              <w:rPr>
                <w:rFonts w:ascii="仿宋" w:hAnsi="仿宋" w:eastAsia="仿宋" w:cs="仿宋"/>
                <w:sz w:val="28"/>
                <w:szCs w:val="28"/>
              </w:rPr>
              <w:t xml:space="preserve"> </w:t>
            </w:r>
            <w:r>
              <w:rPr>
                <w:rFonts w:ascii="仿宋" w:hAnsi="仿宋" w:eastAsia="仿宋" w:cs="仿宋"/>
                <w:spacing w:val="-2"/>
                <w:sz w:val="28"/>
                <w:szCs w:val="28"/>
              </w:rPr>
              <w:t>称、资助机</w:t>
            </w:r>
            <w:r>
              <w:rPr>
                <w:rFonts w:ascii="仿宋" w:hAnsi="仿宋" w:eastAsia="仿宋" w:cs="仿宋"/>
                <w:spacing w:val="-1"/>
                <w:sz w:val="28"/>
                <w:szCs w:val="28"/>
              </w:rPr>
              <w:t>构、资助金额、结项情况、研究起止时间等。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84" w:hRule="atLeast"/>
        </w:trPr>
        <w:tc>
          <w:tcPr>
            <w:tcW w:w="9788" w:type="dxa"/>
            <w:tcBorders>
              <w:top w:val="single" w:color="000000" w:sz="2" w:space="0"/>
              <w:bottom w:val="single" w:color="000000" w:sz="2" w:space="0"/>
            </w:tcBorders>
          </w:tcPr>
          <w:p/>
        </w:tc>
      </w:tr>
    </w:tbl>
    <w:p>
      <w:pPr>
        <w:spacing w:line="218" w:lineRule="auto"/>
        <w:ind w:left="414"/>
        <w:rPr>
          <w:rFonts w:ascii="楷体" w:hAnsi="楷体" w:eastAsia="楷体" w:cs="楷体"/>
          <w:sz w:val="28"/>
          <w:szCs w:val="28"/>
        </w:rPr>
      </w:pPr>
      <w:r>
        <w:rPr>
          <w:rFonts w:ascii="楷体" w:hAnsi="楷体" w:eastAsia="楷体" w:cs="楷体"/>
          <w:spacing w:val="-8"/>
          <w:sz w:val="28"/>
          <w:szCs w:val="28"/>
        </w:rPr>
        <w:t>注：本栏可加页</w:t>
      </w:r>
      <w:r>
        <w:rPr>
          <w:rFonts w:ascii="楷体" w:hAnsi="楷体" w:eastAsia="楷体" w:cs="楷体"/>
          <w:spacing w:val="-7"/>
          <w:sz w:val="28"/>
          <w:szCs w:val="28"/>
        </w:rPr>
        <w:t>。</w:t>
      </w:r>
    </w:p>
    <w:p>
      <w:pPr>
        <w:sectPr>
          <w:footerReference r:id="rId11" w:type="default"/>
          <w:pgSz w:w="11907" w:h="16839"/>
          <w:pgMar w:top="1431" w:right="965" w:bottom="1938" w:left="1137" w:header="0" w:footer="1658" w:gutter="0"/>
          <w:cols w:space="720" w:num="1"/>
        </w:sectPr>
      </w:pPr>
    </w:p>
    <w:p>
      <w:pPr>
        <w:spacing w:line="219" w:lineRule="auto"/>
        <w:ind w:left="783"/>
        <w:rPr>
          <w:rFonts w:ascii="黑体" w:hAnsi="黑体" w:eastAsia="黑体" w:cs="黑体"/>
          <w:sz w:val="30"/>
          <w:szCs w:val="30"/>
        </w:rPr>
      </w:pPr>
      <w:r>
        <w:rPr>
          <w:rFonts w:ascii="黑体" w:hAnsi="黑体" w:eastAsia="黑体" w:cs="黑体"/>
          <w:spacing w:val="-1"/>
          <w:sz w:val="30"/>
          <w:szCs w:val="30"/>
        </w:rPr>
        <w:t>七、预期研究成</w:t>
      </w:r>
      <w:r>
        <w:rPr>
          <w:rFonts w:ascii="黑体" w:hAnsi="黑体" w:eastAsia="黑体" w:cs="黑体"/>
          <w:sz w:val="30"/>
          <w:szCs w:val="30"/>
        </w:rPr>
        <w:t>果</w:t>
      </w:r>
    </w:p>
    <w:p>
      <w:pPr>
        <w:spacing w:line="108" w:lineRule="exact"/>
      </w:pPr>
    </w:p>
    <w:tbl>
      <w:tblPr>
        <w:tblStyle w:val="6"/>
        <w:tblW w:w="10495"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3491"/>
        <w:gridCol w:w="1720"/>
        <w:gridCol w:w="1475"/>
        <w:gridCol w:w="1514"/>
        <w:gridCol w:w="13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27" w:type="dxa"/>
          </w:tcPr>
          <w:p>
            <w:pPr>
              <w:spacing w:line="219" w:lineRule="auto"/>
              <w:ind w:left="188"/>
              <w:rPr>
                <w:rFonts w:ascii="仿宋" w:hAnsi="仿宋" w:eastAsia="仿宋" w:cs="仿宋"/>
                <w:sz w:val="28"/>
                <w:szCs w:val="28"/>
              </w:rPr>
            </w:pPr>
            <w:r>
              <w:rPr>
                <w:rFonts w:ascii="仿宋" w:hAnsi="仿宋" w:eastAsia="仿宋" w:cs="仿宋"/>
                <w:spacing w:val="-2"/>
                <w:sz w:val="28"/>
                <w:szCs w:val="28"/>
              </w:rPr>
              <w:t>序号</w:t>
            </w:r>
          </w:p>
        </w:tc>
        <w:tc>
          <w:tcPr>
            <w:tcW w:w="3491" w:type="dxa"/>
          </w:tcPr>
          <w:p>
            <w:pPr>
              <w:spacing w:line="217" w:lineRule="auto"/>
              <w:ind w:left="775"/>
              <w:rPr>
                <w:rFonts w:ascii="仿宋" w:hAnsi="仿宋" w:eastAsia="仿宋" w:cs="仿宋"/>
                <w:sz w:val="28"/>
                <w:szCs w:val="28"/>
              </w:rPr>
            </w:pPr>
            <w:r>
              <w:rPr>
                <w:rFonts w:ascii="仿宋" w:hAnsi="仿宋" w:eastAsia="仿宋" w:cs="仿宋"/>
                <w:spacing w:val="-1"/>
                <w:sz w:val="28"/>
                <w:szCs w:val="28"/>
              </w:rPr>
              <w:t>成</w:t>
            </w:r>
            <w:r>
              <w:rPr>
                <w:rFonts w:ascii="仿宋" w:hAnsi="仿宋" w:eastAsia="仿宋" w:cs="仿宋"/>
                <w:sz w:val="28"/>
                <w:szCs w:val="28"/>
              </w:rPr>
              <w:t xml:space="preserve">  果  名  称</w:t>
            </w:r>
          </w:p>
        </w:tc>
        <w:tc>
          <w:tcPr>
            <w:tcW w:w="1720" w:type="dxa"/>
          </w:tcPr>
          <w:p>
            <w:pPr>
              <w:spacing w:line="219" w:lineRule="auto"/>
              <w:ind w:left="314"/>
              <w:rPr>
                <w:rFonts w:ascii="仿宋" w:hAnsi="仿宋" w:eastAsia="仿宋" w:cs="仿宋"/>
                <w:sz w:val="28"/>
                <w:szCs w:val="28"/>
              </w:rPr>
            </w:pPr>
            <w:r>
              <w:rPr>
                <w:rFonts w:ascii="仿宋" w:hAnsi="仿宋" w:eastAsia="仿宋" w:cs="仿宋"/>
                <w:spacing w:val="-4"/>
                <w:sz w:val="28"/>
                <w:szCs w:val="28"/>
              </w:rPr>
              <w:t>成</w:t>
            </w:r>
            <w:r>
              <w:rPr>
                <w:rFonts w:ascii="仿宋" w:hAnsi="仿宋" w:eastAsia="仿宋" w:cs="仿宋"/>
                <w:spacing w:val="-3"/>
                <w:sz w:val="28"/>
                <w:szCs w:val="28"/>
              </w:rPr>
              <w:t>果</w:t>
            </w:r>
            <w:r>
              <w:rPr>
                <w:rFonts w:ascii="仿宋" w:hAnsi="仿宋" w:eastAsia="仿宋" w:cs="仿宋"/>
                <w:spacing w:val="-2"/>
                <w:sz w:val="28"/>
                <w:szCs w:val="28"/>
              </w:rPr>
              <w:t>形式</w:t>
            </w:r>
          </w:p>
        </w:tc>
        <w:tc>
          <w:tcPr>
            <w:tcW w:w="1475" w:type="dxa"/>
          </w:tcPr>
          <w:p>
            <w:pPr>
              <w:spacing w:line="231" w:lineRule="auto"/>
              <w:ind w:left="324" w:right="171" w:hanging="143"/>
              <w:rPr>
                <w:rFonts w:ascii="仿宋" w:hAnsi="仿宋" w:eastAsia="仿宋" w:cs="仿宋"/>
                <w:sz w:val="28"/>
                <w:szCs w:val="28"/>
              </w:rPr>
            </w:pPr>
            <w:r>
              <w:rPr>
                <w:rFonts w:ascii="仿宋" w:hAnsi="仿宋" w:eastAsia="仿宋" w:cs="仿宋"/>
                <w:spacing w:val="-1"/>
                <w:sz w:val="28"/>
                <w:szCs w:val="28"/>
              </w:rPr>
              <w:t>是否发表</w:t>
            </w:r>
            <w:r>
              <w:rPr>
                <w:rFonts w:ascii="仿宋" w:hAnsi="仿宋" w:eastAsia="仿宋" w:cs="仿宋"/>
                <w:sz w:val="28"/>
                <w:szCs w:val="28"/>
              </w:rPr>
              <w:t xml:space="preserve"> </w:t>
            </w:r>
            <w:r>
              <w:rPr>
                <w:rFonts w:ascii="仿宋" w:hAnsi="仿宋" w:eastAsia="仿宋" w:cs="仿宋"/>
                <w:spacing w:val="-2"/>
                <w:sz w:val="28"/>
                <w:szCs w:val="28"/>
              </w:rPr>
              <w:t>或出版</w:t>
            </w:r>
          </w:p>
        </w:tc>
        <w:tc>
          <w:tcPr>
            <w:tcW w:w="1514" w:type="dxa"/>
          </w:tcPr>
          <w:p>
            <w:pPr>
              <w:spacing w:line="219" w:lineRule="auto"/>
              <w:ind w:left="219"/>
              <w:rPr>
                <w:rFonts w:ascii="仿宋" w:hAnsi="仿宋" w:eastAsia="仿宋" w:cs="仿宋"/>
                <w:sz w:val="28"/>
                <w:szCs w:val="28"/>
              </w:rPr>
            </w:pPr>
            <w:r>
              <w:rPr>
                <w:rFonts w:ascii="仿宋" w:hAnsi="仿宋" w:eastAsia="仿宋" w:cs="仿宋"/>
                <w:spacing w:val="-6"/>
                <w:sz w:val="28"/>
                <w:szCs w:val="28"/>
              </w:rPr>
              <w:t>完</w:t>
            </w:r>
            <w:r>
              <w:rPr>
                <w:rFonts w:ascii="仿宋" w:hAnsi="仿宋" w:eastAsia="仿宋" w:cs="仿宋"/>
                <w:spacing w:val="-4"/>
                <w:sz w:val="28"/>
                <w:szCs w:val="28"/>
              </w:rPr>
              <w:t>成时间</w:t>
            </w:r>
          </w:p>
        </w:tc>
        <w:tc>
          <w:tcPr>
            <w:tcW w:w="1368" w:type="dxa"/>
          </w:tcPr>
          <w:p>
            <w:pPr>
              <w:spacing w:line="220" w:lineRule="auto"/>
              <w:ind w:left="284"/>
              <w:rPr>
                <w:rFonts w:ascii="仿宋" w:hAnsi="仿宋" w:eastAsia="仿宋" w:cs="仿宋"/>
                <w:sz w:val="28"/>
                <w:szCs w:val="28"/>
              </w:rPr>
            </w:pPr>
            <w:r>
              <w:rPr>
                <w:rFonts w:ascii="仿宋" w:hAnsi="仿宋" w:eastAsia="仿宋" w:cs="仿宋"/>
                <w:spacing w:val="-6"/>
                <w:sz w:val="28"/>
                <w:szCs w:val="28"/>
              </w:rPr>
              <w:t>负</w:t>
            </w:r>
            <w:r>
              <w:rPr>
                <w:rFonts w:ascii="仿宋" w:hAnsi="仿宋" w:eastAsia="仿宋" w:cs="仿宋"/>
                <w:spacing w:val="-5"/>
                <w:sz w:val="28"/>
                <w:szCs w:val="28"/>
              </w:rPr>
              <w:t>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27" w:type="dxa"/>
          </w:tcPr>
          <w:p/>
        </w:tc>
        <w:tc>
          <w:tcPr>
            <w:tcW w:w="3491" w:type="dxa"/>
          </w:tcPr>
          <w:p/>
        </w:tc>
        <w:tc>
          <w:tcPr>
            <w:tcW w:w="1720" w:type="dxa"/>
          </w:tcPr>
          <w:p/>
        </w:tc>
        <w:tc>
          <w:tcPr>
            <w:tcW w:w="1475" w:type="dxa"/>
          </w:tcPr>
          <w:p/>
        </w:tc>
        <w:tc>
          <w:tcPr>
            <w:tcW w:w="1514" w:type="dxa"/>
          </w:tcPr>
          <w:p/>
        </w:tc>
        <w:tc>
          <w:tcPr>
            <w:tcW w:w="1368" w:type="dxa"/>
          </w:tcPr>
          <w:p/>
        </w:tc>
      </w:tr>
    </w:tbl>
    <w:p>
      <w:pPr>
        <w:spacing w:line="219" w:lineRule="auto"/>
        <w:ind w:left="784"/>
        <w:rPr>
          <w:rFonts w:ascii="黑体" w:hAnsi="黑体" w:eastAsia="黑体" w:cs="黑体"/>
          <w:sz w:val="30"/>
          <w:szCs w:val="30"/>
        </w:rPr>
      </w:pPr>
      <w:r>
        <w:rPr>
          <w:rFonts w:ascii="黑体" w:hAnsi="黑体" w:eastAsia="黑体" w:cs="黑体"/>
          <w:spacing w:val="-1"/>
          <w:sz w:val="30"/>
          <w:szCs w:val="30"/>
        </w:rPr>
        <w:t>八、研究经费预算</w:t>
      </w:r>
    </w:p>
    <w:p>
      <w:pPr>
        <w:spacing w:line="84" w:lineRule="exact"/>
      </w:pPr>
    </w:p>
    <w:tbl>
      <w:tblPr>
        <w:tblStyle w:val="6"/>
        <w:tblW w:w="1054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275"/>
        <w:gridCol w:w="2124"/>
        <w:gridCol w:w="2323"/>
        <w:gridCol w:w="3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75" w:type="dxa"/>
            <w:vMerge w:val="restart"/>
            <w:tcBorders>
              <w:left w:val="single" w:color="000000" w:sz="6" w:space="0"/>
              <w:bottom w:val="nil"/>
              <w:right w:val="single" w:color="000000" w:sz="4" w:space="0"/>
            </w:tcBorders>
          </w:tcPr>
          <w:p>
            <w:pPr>
              <w:spacing w:line="248" w:lineRule="auto"/>
            </w:pPr>
          </w:p>
          <w:p>
            <w:pPr>
              <w:spacing w:line="248" w:lineRule="auto"/>
            </w:pPr>
          </w:p>
          <w:p>
            <w:pPr>
              <w:spacing w:line="248" w:lineRule="auto"/>
            </w:pPr>
          </w:p>
          <w:p>
            <w:pPr>
              <w:spacing w:line="249" w:lineRule="auto"/>
            </w:pPr>
          </w:p>
          <w:p>
            <w:pPr>
              <w:spacing w:line="223" w:lineRule="auto"/>
              <w:ind w:left="369"/>
              <w:rPr>
                <w:rFonts w:ascii="仿宋" w:hAnsi="仿宋" w:eastAsia="仿宋" w:cs="仿宋"/>
                <w:sz w:val="28"/>
                <w:szCs w:val="28"/>
              </w:rPr>
            </w:pPr>
            <w:r>
              <w:rPr>
                <w:rFonts w:ascii="仿宋" w:hAnsi="仿宋" w:eastAsia="仿宋" w:cs="仿宋"/>
                <w:spacing w:val="-6"/>
                <w:sz w:val="28"/>
                <w:szCs w:val="28"/>
              </w:rPr>
              <w:t>直</w:t>
            </w:r>
            <w:r>
              <w:rPr>
                <w:rFonts w:ascii="仿宋" w:hAnsi="仿宋" w:eastAsia="仿宋" w:cs="仿宋"/>
                <w:spacing w:val="-5"/>
                <w:sz w:val="28"/>
                <w:szCs w:val="28"/>
              </w:rPr>
              <w:t>接</w:t>
            </w:r>
          </w:p>
          <w:p>
            <w:pPr>
              <w:spacing w:line="220" w:lineRule="auto"/>
              <w:ind w:left="376"/>
              <w:rPr>
                <w:rFonts w:ascii="仿宋" w:hAnsi="仿宋" w:eastAsia="仿宋" w:cs="仿宋"/>
                <w:sz w:val="28"/>
                <w:szCs w:val="28"/>
              </w:rPr>
            </w:pPr>
            <w:r>
              <w:rPr>
                <w:rFonts w:ascii="仿宋" w:hAnsi="仿宋" w:eastAsia="仿宋" w:cs="仿宋"/>
                <w:spacing w:val="-7"/>
                <w:sz w:val="28"/>
                <w:szCs w:val="28"/>
              </w:rPr>
              <w:t>费用</w:t>
            </w:r>
          </w:p>
        </w:tc>
        <w:tc>
          <w:tcPr>
            <w:tcW w:w="1275" w:type="dxa"/>
            <w:tcBorders>
              <w:left w:val="single" w:color="000000" w:sz="4" w:space="0"/>
              <w:right w:val="single" w:color="000000" w:sz="4" w:space="0"/>
            </w:tcBorders>
          </w:tcPr>
          <w:p>
            <w:pPr>
              <w:spacing w:line="219" w:lineRule="auto"/>
              <w:ind w:left="356"/>
              <w:rPr>
                <w:rFonts w:ascii="仿宋" w:hAnsi="仿宋" w:eastAsia="仿宋" w:cs="仿宋"/>
                <w:sz w:val="28"/>
                <w:szCs w:val="28"/>
              </w:rPr>
            </w:pPr>
            <w:r>
              <w:rPr>
                <w:rFonts w:ascii="仿宋" w:hAnsi="仿宋" w:eastAsia="仿宋" w:cs="仿宋"/>
                <w:spacing w:val="-2"/>
                <w:sz w:val="28"/>
                <w:szCs w:val="28"/>
              </w:rPr>
              <w:t>序号</w:t>
            </w:r>
          </w:p>
        </w:tc>
        <w:tc>
          <w:tcPr>
            <w:tcW w:w="2124" w:type="dxa"/>
            <w:tcBorders>
              <w:left w:val="single" w:color="000000" w:sz="4" w:space="0"/>
              <w:right w:val="single" w:color="000000" w:sz="4" w:space="0"/>
            </w:tcBorders>
          </w:tcPr>
          <w:p>
            <w:pPr>
              <w:spacing w:line="219" w:lineRule="auto"/>
              <w:ind w:left="229"/>
              <w:rPr>
                <w:rFonts w:ascii="仿宋" w:hAnsi="仿宋" w:eastAsia="仿宋" w:cs="仿宋"/>
                <w:sz w:val="28"/>
                <w:szCs w:val="28"/>
              </w:rPr>
            </w:pPr>
            <w:r>
              <w:rPr>
                <w:rFonts w:ascii="仿宋" w:hAnsi="仿宋" w:eastAsia="仿宋" w:cs="仿宋"/>
                <w:spacing w:val="-2"/>
                <w:sz w:val="28"/>
                <w:szCs w:val="28"/>
              </w:rPr>
              <w:t>经费开支科</w:t>
            </w:r>
            <w:r>
              <w:rPr>
                <w:rFonts w:ascii="仿宋" w:hAnsi="仿宋" w:eastAsia="仿宋" w:cs="仿宋"/>
                <w:spacing w:val="-1"/>
                <w:sz w:val="28"/>
                <w:szCs w:val="28"/>
              </w:rPr>
              <w:t>目</w:t>
            </w:r>
          </w:p>
        </w:tc>
        <w:tc>
          <w:tcPr>
            <w:tcW w:w="2323" w:type="dxa"/>
            <w:tcBorders>
              <w:left w:val="single" w:color="000000" w:sz="4" w:space="0"/>
              <w:right w:val="single" w:color="000000" w:sz="4" w:space="0"/>
            </w:tcBorders>
          </w:tcPr>
          <w:p>
            <w:pPr>
              <w:spacing w:line="219" w:lineRule="auto"/>
              <w:ind w:left="326"/>
              <w:rPr>
                <w:rFonts w:ascii="仿宋" w:hAnsi="仿宋" w:eastAsia="仿宋" w:cs="仿宋"/>
                <w:sz w:val="28"/>
                <w:szCs w:val="28"/>
              </w:rPr>
            </w:pPr>
            <w:r>
              <w:rPr>
                <w:rFonts w:ascii="仿宋" w:hAnsi="仿宋" w:eastAsia="仿宋" w:cs="仿宋"/>
                <w:spacing w:val="22"/>
                <w:sz w:val="28"/>
                <w:szCs w:val="28"/>
              </w:rPr>
              <w:t>金额(万元</w:t>
            </w:r>
            <w:r>
              <w:rPr>
                <w:rFonts w:ascii="仿宋" w:hAnsi="仿宋" w:eastAsia="仿宋" w:cs="仿宋"/>
                <w:spacing w:val="21"/>
                <w:sz w:val="28"/>
                <w:szCs w:val="28"/>
              </w:rPr>
              <w:t>)</w:t>
            </w:r>
          </w:p>
        </w:tc>
        <w:tc>
          <w:tcPr>
            <w:tcW w:w="3547" w:type="dxa"/>
            <w:tcBorders>
              <w:left w:val="single" w:color="000000" w:sz="4" w:space="0"/>
              <w:right w:val="single" w:color="000000" w:sz="6" w:space="0"/>
            </w:tcBorders>
          </w:tcPr>
          <w:p>
            <w:pPr>
              <w:spacing w:line="220" w:lineRule="auto"/>
              <w:ind w:left="1499"/>
              <w:rPr>
                <w:rFonts w:ascii="仿宋" w:hAnsi="仿宋" w:eastAsia="仿宋" w:cs="仿宋"/>
                <w:sz w:val="28"/>
                <w:szCs w:val="28"/>
              </w:rPr>
            </w:pPr>
            <w:r>
              <w:rPr>
                <w:rFonts w:ascii="仿宋" w:hAnsi="仿宋" w:eastAsia="仿宋" w:cs="仿宋"/>
                <w:spacing w:val="-3"/>
                <w:sz w:val="28"/>
                <w:szCs w:val="28"/>
              </w:rPr>
              <w:t>说</w:t>
            </w:r>
            <w:r>
              <w:rPr>
                <w:rFonts w:ascii="仿宋" w:hAnsi="仿宋" w:eastAsia="仿宋" w:cs="仿宋"/>
                <w:spacing w:val="-2"/>
                <w:sz w:val="28"/>
                <w:szCs w:val="28"/>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75" w:type="dxa"/>
            <w:vMerge w:val="continue"/>
            <w:tcBorders>
              <w:top w:val="nil"/>
              <w:left w:val="single" w:color="000000" w:sz="6" w:space="0"/>
              <w:bottom w:val="nil"/>
              <w:right w:val="single" w:color="000000" w:sz="4" w:space="0"/>
            </w:tcBorders>
          </w:tcPr>
          <w:p/>
        </w:tc>
        <w:tc>
          <w:tcPr>
            <w:tcW w:w="1275" w:type="dxa"/>
            <w:tcBorders>
              <w:left w:val="single" w:color="000000" w:sz="4" w:space="0"/>
              <w:right w:val="single" w:color="000000" w:sz="4" w:space="0"/>
            </w:tcBorders>
          </w:tcPr>
          <w:p>
            <w:pPr>
              <w:spacing w:line="186" w:lineRule="auto"/>
              <w:ind w:left="587"/>
              <w:rPr>
                <w:rFonts w:ascii="仿宋" w:hAnsi="仿宋" w:eastAsia="仿宋" w:cs="仿宋"/>
                <w:sz w:val="28"/>
                <w:szCs w:val="28"/>
              </w:rPr>
            </w:pPr>
            <w:r>
              <w:rPr>
                <w:rFonts w:ascii="仿宋" w:hAnsi="仿宋" w:eastAsia="仿宋" w:cs="仿宋"/>
                <w:sz w:val="28"/>
                <w:szCs w:val="28"/>
              </w:rPr>
              <w:t>1</w:t>
            </w:r>
          </w:p>
        </w:tc>
        <w:tc>
          <w:tcPr>
            <w:tcW w:w="2124" w:type="dxa"/>
            <w:tcBorders>
              <w:left w:val="single" w:color="000000" w:sz="4" w:space="0"/>
              <w:right w:val="single" w:color="000000" w:sz="4" w:space="0"/>
            </w:tcBorders>
          </w:tcPr>
          <w:p>
            <w:pPr>
              <w:spacing w:line="219" w:lineRule="auto"/>
              <w:ind w:left="655"/>
              <w:rPr>
                <w:rFonts w:ascii="仿宋" w:hAnsi="仿宋" w:eastAsia="仿宋" w:cs="仿宋"/>
                <w:sz w:val="28"/>
                <w:szCs w:val="28"/>
              </w:rPr>
            </w:pPr>
            <w:r>
              <w:rPr>
                <w:rFonts w:ascii="仿宋" w:hAnsi="仿宋" w:eastAsia="仿宋" w:cs="仿宋"/>
                <w:spacing w:val="-6"/>
                <w:sz w:val="28"/>
                <w:szCs w:val="28"/>
              </w:rPr>
              <w:t>业</w:t>
            </w:r>
            <w:r>
              <w:rPr>
                <w:rFonts w:ascii="仿宋" w:hAnsi="仿宋" w:eastAsia="仿宋" w:cs="仿宋"/>
                <w:spacing w:val="-4"/>
                <w:sz w:val="28"/>
                <w:szCs w:val="28"/>
              </w:rPr>
              <w:t>务费</w:t>
            </w:r>
          </w:p>
        </w:tc>
        <w:tc>
          <w:tcPr>
            <w:tcW w:w="2323" w:type="dxa"/>
            <w:tcBorders>
              <w:left w:val="single" w:color="000000" w:sz="4" w:space="0"/>
              <w:right w:val="single" w:color="000000" w:sz="4" w:space="0"/>
            </w:tcBorders>
          </w:tcPr>
          <w:p/>
        </w:tc>
        <w:tc>
          <w:tcPr>
            <w:tcW w:w="3547"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275" w:type="dxa"/>
            <w:vMerge w:val="continue"/>
            <w:tcBorders>
              <w:top w:val="nil"/>
              <w:left w:val="single" w:color="000000" w:sz="6" w:space="0"/>
              <w:bottom w:val="nil"/>
              <w:right w:val="single" w:color="000000" w:sz="4" w:space="0"/>
            </w:tcBorders>
          </w:tcPr>
          <w:p/>
        </w:tc>
        <w:tc>
          <w:tcPr>
            <w:tcW w:w="1275" w:type="dxa"/>
            <w:tcBorders>
              <w:left w:val="single" w:color="000000" w:sz="4" w:space="0"/>
              <w:right w:val="single" w:color="000000" w:sz="4" w:space="0"/>
            </w:tcBorders>
          </w:tcPr>
          <w:p>
            <w:pPr>
              <w:spacing w:line="186" w:lineRule="auto"/>
              <w:ind w:left="580"/>
              <w:rPr>
                <w:rFonts w:ascii="仿宋" w:hAnsi="仿宋" w:eastAsia="仿宋" w:cs="仿宋"/>
                <w:sz w:val="28"/>
                <w:szCs w:val="28"/>
              </w:rPr>
            </w:pPr>
            <w:r>
              <w:rPr>
                <w:rFonts w:ascii="仿宋" w:hAnsi="仿宋" w:eastAsia="仿宋" w:cs="仿宋"/>
                <w:sz w:val="28"/>
                <w:szCs w:val="28"/>
              </w:rPr>
              <w:t>2</w:t>
            </w:r>
          </w:p>
        </w:tc>
        <w:tc>
          <w:tcPr>
            <w:tcW w:w="2124" w:type="dxa"/>
            <w:tcBorders>
              <w:left w:val="single" w:color="000000" w:sz="4" w:space="0"/>
              <w:right w:val="single" w:color="000000" w:sz="4" w:space="0"/>
            </w:tcBorders>
          </w:tcPr>
          <w:p>
            <w:pPr>
              <w:spacing w:line="219" w:lineRule="auto"/>
              <w:ind w:left="658"/>
              <w:rPr>
                <w:rFonts w:ascii="仿宋" w:hAnsi="仿宋" w:eastAsia="仿宋" w:cs="仿宋"/>
                <w:sz w:val="28"/>
                <w:szCs w:val="28"/>
              </w:rPr>
            </w:pPr>
            <w:r>
              <w:rPr>
                <w:rFonts w:ascii="仿宋" w:hAnsi="仿宋" w:eastAsia="仿宋" w:cs="仿宋"/>
                <w:spacing w:val="-6"/>
                <w:sz w:val="28"/>
                <w:szCs w:val="28"/>
              </w:rPr>
              <w:t>劳</w:t>
            </w:r>
            <w:r>
              <w:rPr>
                <w:rFonts w:ascii="仿宋" w:hAnsi="仿宋" w:eastAsia="仿宋" w:cs="仿宋"/>
                <w:spacing w:val="-5"/>
                <w:sz w:val="28"/>
                <w:szCs w:val="28"/>
              </w:rPr>
              <w:t>务费</w:t>
            </w:r>
          </w:p>
        </w:tc>
        <w:tc>
          <w:tcPr>
            <w:tcW w:w="2323" w:type="dxa"/>
            <w:tcBorders>
              <w:left w:val="single" w:color="000000" w:sz="4" w:space="0"/>
              <w:right w:val="single" w:color="000000" w:sz="4" w:space="0"/>
            </w:tcBorders>
          </w:tcPr>
          <w:p/>
        </w:tc>
        <w:tc>
          <w:tcPr>
            <w:tcW w:w="3547"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275" w:type="dxa"/>
            <w:vMerge w:val="continue"/>
            <w:tcBorders>
              <w:top w:val="nil"/>
              <w:left w:val="single" w:color="000000" w:sz="6" w:space="0"/>
              <w:right w:val="single" w:color="000000" w:sz="4" w:space="0"/>
            </w:tcBorders>
          </w:tcPr>
          <w:p/>
        </w:tc>
        <w:tc>
          <w:tcPr>
            <w:tcW w:w="1275" w:type="dxa"/>
            <w:tcBorders>
              <w:left w:val="single" w:color="000000" w:sz="4" w:space="0"/>
              <w:right w:val="single" w:color="000000" w:sz="4" w:space="0"/>
            </w:tcBorders>
          </w:tcPr>
          <w:p>
            <w:pPr>
              <w:spacing w:line="185" w:lineRule="auto"/>
              <w:ind w:left="591"/>
              <w:rPr>
                <w:rFonts w:ascii="仿宋" w:hAnsi="仿宋" w:eastAsia="仿宋" w:cs="仿宋"/>
                <w:sz w:val="28"/>
                <w:szCs w:val="28"/>
              </w:rPr>
            </w:pPr>
            <w:r>
              <w:rPr>
                <w:rFonts w:ascii="仿宋" w:hAnsi="仿宋" w:eastAsia="仿宋" w:cs="仿宋"/>
                <w:sz w:val="28"/>
                <w:szCs w:val="28"/>
              </w:rPr>
              <w:t>3</w:t>
            </w:r>
          </w:p>
        </w:tc>
        <w:tc>
          <w:tcPr>
            <w:tcW w:w="2124" w:type="dxa"/>
            <w:tcBorders>
              <w:left w:val="single" w:color="000000" w:sz="4" w:space="0"/>
              <w:right w:val="single" w:color="000000" w:sz="4" w:space="0"/>
            </w:tcBorders>
          </w:tcPr>
          <w:p>
            <w:pPr>
              <w:spacing w:line="220" w:lineRule="auto"/>
              <w:ind w:left="643"/>
              <w:rPr>
                <w:rFonts w:ascii="仿宋" w:hAnsi="仿宋" w:eastAsia="仿宋" w:cs="仿宋"/>
                <w:sz w:val="28"/>
                <w:szCs w:val="28"/>
              </w:rPr>
            </w:pPr>
            <w:r>
              <w:rPr>
                <w:rFonts w:ascii="仿宋" w:hAnsi="仿宋" w:eastAsia="仿宋" w:cs="仿宋"/>
                <w:spacing w:val="-2"/>
                <w:sz w:val="28"/>
                <w:szCs w:val="28"/>
              </w:rPr>
              <w:t>设备费</w:t>
            </w:r>
          </w:p>
        </w:tc>
        <w:tc>
          <w:tcPr>
            <w:tcW w:w="2323" w:type="dxa"/>
            <w:tcBorders>
              <w:left w:val="single" w:color="000000" w:sz="4" w:space="0"/>
              <w:right w:val="single" w:color="000000" w:sz="4" w:space="0"/>
            </w:tcBorders>
          </w:tcPr>
          <w:p/>
        </w:tc>
        <w:tc>
          <w:tcPr>
            <w:tcW w:w="3547" w:type="dxa"/>
            <w:tcBorders>
              <w:left w:val="single" w:color="000000" w:sz="4"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550" w:type="dxa"/>
            <w:gridSpan w:val="2"/>
            <w:tcBorders>
              <w:left w:val="single" w:color="000000" w:sz="6" w:space="0"/>
              <w:right w:val="single" w:color="000000" w:sz="4" w:space="0"/>
            </w:tcBorders>
          </w:tcPr>
          <w:p>
            <w:pPr>
              <w:spacing w:line="214" w:lineRule="auto"/>
              <w:ind w:left="213" w:right="219" w:firstLine="532"/>
              <w:rPr>
                <w:rFonts w:ascii="仿宋" w:hAnsi="仿宋" w:eastAsia="仿宋" w:cs="仿宋"/>
                <w:sz w:val="28"/>
                <w:szCs w:val="28"/>
              </w:rPr>
            </w:pPr>
            <w:r>
              <w:rPr>
                <w:rFonts w:ascii="仿宋" w:hAnsi="仿宋" w:eastAsia="仿宋" w:cs="仿宋"/>
                <w:spacing w:val="-11"/>
                <w:sz w:val="28"/>
                <w:szCs w:val="28"/>
              </w:rPr>
              <w:t>间</w:t>
            </w:r>
            <w:r>
              <w:rPr>
                <w:rFonts w:ascii="仿宋" w:hAnsi="仿宋" w:eastAsia="仿宋" w:cs="仿宋"/>
                <w:spacing w:val="-9"/>
                <w:sz w:val="28"/>
                <w:szCs w:val="28"/>
              </w:rPr>
              <w:t>接费用</w:t>
            </w:r>
            <w:r>
              <w:rPr>
                <w:rFonts w:ascii="仿宋" w:hAnsi="仿宋" w:eastAsia="仿宋" w:cs="仿宋"/>
                <w:sz w:val="28"/>
                <w:szCs w:val="28"/>
              </w:rPr>
              <w:t xml:space="preserve">   </w:t>
            </w:r>
            <w:r>
              <w:rPr>
                <w:rFonts w:ascii="仿宋" w:hAnsi="仿宋" w:eastAsia="仿宋" w:cs="仿宋"/>
                <w:spacing w:val="16"/>
                <w:sz w:val="28"/>
                <w:szCs w:val="28"/>
              </w:rPr>
              <w:t>(≤40%总经费)</w:t>
            </w:r>
          </w:p>
        </w:tc>
        <w:tc>
          <w:tcPr>
            <w:tcW w:w="7994" w:type="dxa"/>
            <w:gridSpan w:val="3"/>
            <w:tcBorders>
              <w:left w:val="single" w:color="000000" w:sz="4" w:space="0"/>
              <w:right w:val="single" w:color="000000" w:sz="6" w:space="0"/>
            </w:tcBorders>
          </w:tcPr>
          <w:p>
            <w:pPr>
              <w:spacing w:line="220" w:lineRule="auto"/>
              <w:ind w:left="3429"/>
              <w:rPr>
                <w:rFonts w:ascii="仿宋" w:hAnsi="仿宋" w:eastAsia="仿宋" w:cs="仿宋"/>
                <w:sz w:val="28"/>
                <w:szCs w:val="28"/>
              </w:rPr>
            </w:pPr>
            <w:r>
              <w:rPr>
                <w:rFonts w:ascii="仿宋" w:hAnsi="仿宋" w:eastAsia="仿宋" w:cs="仿宋"/>
                <w:spacing w:val="37"/>
                <w:sz w:val="28"/>
                <w:szCs w:val="28"/>
              </w:rPr>
              <w:t>(</w:t>
            </w:r>
            <w:r>
              <w:rPr>
                <w:rFonts w:ascii="仿宋" w:hAnsi="仿宋" w:eastAsia="仿宋" w:cs="仿宋"/>
                <w:spacing w:val="35"/>
                <w:sz w:val="28"/>
                <w:szCs w:val="2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550" w:type="dxa"/>
            <w:gridSpan w:val="2"/>
            <w:tcBorders>
              <w:left w:val="single" w:color="000000" w:sz="6" w:space="0"/>
              <w:right w:val="single" w:color="000000" w:sz="4" w:space="0"/>
            </w:tcBorders>
          </w:tcPr>
          <w:p>
            <w:pPr>
              <w:spacing w:line="219" w:lineRule="auto"/>
              <w:ind w:left="998"/>
              <w:rPr>
                <w:rFonts w:ascii="仿宋" w:hAnsi="仿宋" w:eastAsia="仿宋" w:cs="仿宋"/>
                <w:sz w:val="28"/>
                <w:szCs w:val="28"/>
              </w:rPr>
            </w:pPr>
            <w:r>
              <w:rPr>
                <w:rFonts w:ascii="仿宋" w:hAnsi="仿宋" w:eastAsia="仿宋" w:cs="仿宋"/>
                <w:spacing w:val="-4"/>
                <w:sz w:val="28"/>
                <w:szCs w:val="28"/>
              </w:rPr>
              <w:t>合</w:t>
            </w:r>
            <w:r>
              <w:rPr>
                <w:rFonts w:ascii="仿宋" w:hAnsi="仿宋" w:eastAsia="仿宋" w:cs="仿宋"/>
                <w:spacing w:val="-3"/>
                <w:sz w:val="28"/>
                <w:szCs w:val="28"/>
              </w:rPr>
              <w:t>计</w:t>
            </w:r>
          </w:p>
        </w:tc>
        <w:tc>
          <w:tcPr>
            <w:tcW w:w="7994" w:type="dxa"/>
            <w:gridSpan w:val="3"/>
            <w:tcBorders>
              <w:left w:val="single" w:color="000000" w:sz="4" w:space="0"/>
              <w:right w:val="single" w:color="000000" w:sz="6" w:space="0"/>
            </w:tcBorders>
          </w:tcPr>
          <w:p>
            <w:pPr>
              <w:spacing w:line="220" w:lineRule="auto"/>
              <w:ind w:left="3429"/>
              <w:rPr>
                <w:rFonts w:ascii="仿宋" w:hAnsi="仿宋" w:eastAsia="仿宋" w:cs="仿宋"/>
                <w:sz w:val="28"/>
                <w:szCs w:val="28"/>
              </w:rPr>
            </w:pPr>
            <w:r>
              <w:rPr>
                <w:rFonts w:ascii="仿宋" w:hAnsi="仿宋" w:eastAsia="仿宋" w:cs="仿宋"/>
                <w:spacing w:val="37"/>
                <w:sz w:val="28"/>
                <w:szCs w:val="28"/>
              </w:rPr>
              <w:t>(</w:t>
            </w:r>
            <w:r>
              <w:rPr>
                <w:rFonts w:ascii="仿宋" w:hAnsi="仿宋" w:eastAsia="仿宋" w:cs="仿宋"/>
                <w:spacing w:val="35"/>
                <w:sz w:val="28"/>
                <w:szCs w:val="28"/>
              </w:rPr>
              <w:t>万元)</w:t>
            </w:r>
          </w:p>
        </w:tc>
      </w:tr>
    </w:tbl>
    <w:p>
      <w:pPr>
        <w:spacing w:line="250" w:lineRule="auto"/>
        <w:ind w:left="658" w:right="270" w:firstLine="558"/>
        <w:rPr>
          <w:rFonts w:ascii="楷体" w:hAnsi="楷体" w:eastAsia="楷体" w:cs="楷体"/>
          <w:sz w:val="28"/>
          <w:szCs w:val="28"/>
        </w:rPr>
      </w:pPr>
      <w:r>
        <w:rPr>
          <w:rFonts w:ascii="楷体" w:hAnsi="楷体" w:eastAsia="楷体" w:cs="楷体"/>
          <w:spacing w:val="-4"/>
          <w:sz w:val="28"/>
          <w:szCs w:val="28"/>
        </w:rPr>
        <w:t>注： 经费预算按照《国家社会科学基金项目资金管理办法》(财教〔202</w:t>
      </w:r>
      <w:r>
        <w:rPr>
          <w:rFonts w:ascii="楷体" w:hAnsi="楷体" w:eastAsia="楷体" w:cs="楷体"/>
          <w:spacing w:val="-3"/>
          <w:sz w:val="28"/>
          <w:szCs w:val="28"/>
        </w:rPr>
        <w:t>1</w:t>
      </w:r>
      <w:r>
        <w:rPr>
          <w:rFonts w:ascii="楷体" w:hAnsi="楷体" w:eastAsia="楷体" w:cs="楷体"/>
          <w:sz w:val="28"/>
          <w:szCs w:val="28"/>
        </w:rPr>
        <w:t xml:space="preserve">〕 </w:t>
      </w:r>
      <w:r>
        <w:rPr>
          <w:rFonts w:ascii="楷体" w:hAnsi="楷体" w:eastAsia="楷体" w:cs="楷体"/>
          <w:spacing w:val="1"/>
          <w:sz w:val="28"/>
          <w:szCs w:val="28"/>
        </w:rPr>
        <w:t>237 号)中“项目资金开支范围</w:t>
      </w:r>
      <w:r>
        <w:rPr>
          <w:rFonts w:ascii="楷体" w:hAnsi="楷体" w:eastAsia="楷体" w:cs="楷体"/>
          <w:sz w:val="28"/>
          <w:szCs w:val="28"/>
        </w:rPr>
        <w:t>”进行编制，间接费用按基础比例填报。</w:t>
      </w:r>
    </w:p>
    <w:p>
      <w:pPr>
        <w:sectPr>
          <w:footerReference r:id="rId12" w:type="default"/>
          <w:pgSz w:w="11907" w:h="16839"/>
          <w:pgMar w:top="1431" w:right="559" w:bottom="1938" w:left="758" w:header="0" w:footer="1658" w:gutter="0"/>
          <w:cols w:space="720" w:num="1"/>
        </w:sectPr>
      </w:pPr>
    </w:p>
    <w:p>
      <w:pPr>
        <w:spacing w:line="259" w:lineRule="auto"/>
      </w:pPr>
    </w:p>
    <w:p>
      <w:pPr>
        <w:spacing w:line="218" w:lineRule="auto"/>
        <w:ind w:left="412"/>
        <w:rPr>
          <w:rFonts w:ascii="黑体" w:hAnsi="黑体" w:eastAsia="黑体" w:cs="黑体"/>
          <w:sz w:val="30"/>
          <w:szCs w:val="30"/>
        </w:rPr>
      </w:pPr>
      <w:r>
        <w:rPr>
          <w:rFonts w:ascii="黑体" w:hAnsi="黑体" w:eastAsia="黑体" w:cs="黑体"/>
          <w:spacing w:val="-2"/>
          <w:sz w:val="30"/>
          <w:szCs w:val="30"/>
        </w:rPr>
        <w:t>九、主持人单</w:t>
      </w:r>
      <w:r>
        <w:rPr>
          <w:rFonts w:ascii="黑体" w:hAnsi="黑体" w:eastAsia="黑体" w:cs="黑体"/>
          <w:spacing w:val="-1"/>
          <w:sz w:val="30"/>
          <w:szCs w:val="30"/>
        </w:rPr>
        <w:t>位意见</w:t>
      </w:r>
    </w:p>
    <w:p>
      <w:pPr>
        <w:spacing w:line="88" w:lineRule="exact"/>
      </w:pPr>
    </w:p>
    <w:tbl>
      <w:tblPr>
        <w:tblStyle w:val="6"/>
        <w:tblW w:w="9786"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2" w:hRule="atLeast"/>
        </w:trPr>
        <w:tc>
          <w:tcPr>
            <w:tcW w:w="9786" w:type="dxa"/>
          </w:tcPr>
          <w:p>
            <w:pPr>
              <w:spacing w:line="242" w:lineRule="auto"/>
            </w:pPr>
          </w:p>
          <w:p>
            <w:pPr>
              <w:spacing w:line="327" w:lineRule="auto"/>
              <w:ind w:left="106" w:right="101" w:firstLine="569"/>
              <w:rPr>
                <w:rFonts w:ascii="仿宋" w:hAnsi="仿宋" w:eastAsia="仿宋" w:cs="仿宋"/>
                <w:sz w:val="28"/>
                <w:szCs w:val="28"/>
              </w:rPr>
            </w:pPr>
            <w:r>
              <w:rPr>
                <w:rFonts w:ascii="仿宋" w:hAnsi="仿宋" w:eastAsia="仿宋" w:cs="仿宋"/>
                <w:spacing w:val="1"/>
                <w:sz w:val="28"/>
                <w:szCs w:val="28"/>
              </w:rPr>
              <w:t>本单位完全了解河南省教育科学规划领导小组办公室的有关管理规定，完</w:t>
            </w:r>
            <w:r>
              <w:rPr>
                <w:rFonts w:ascii="仿宋" w:hAnsi="仿宋" w:eastAsia="仿宋" w:cs="仿宋"/>
                <w:sz w:val="28"/>
                <w:szCs w:val="28"/>
              </w:rPr>
              <w:t xml:space="preserve"> </w:t>
            </w:r>
            <w:r>
              <w:rPr>
                <w:rFonts w:ascii="仿宋" w:hAnsi="仿宋" w:eastAsia="仿宋" w:cs="仿宋"/>
                <w:spacing w:val="2"/>
                <w:sz w:val="28"/>
                <w:szCs w:val="28"/>
              </w:rPr>
              <w:t>全意识到本声明的</w:t>
            </w:r>
            <w:r>
              <w:rPr>
                <w:rFonts w:ascii="仿宋" w:hAnsi="仿宋" w:eastAsia="仿宋" w:cs="仿宋"/>
                <w:spacing w:val="1"/>
                <w:sz w:val="28"/>
                <w:szCs w:val="28"/>
              </w:rPr>
              <w:t>法律后果由本单位承担。保证课题主持人之申请书所填写的</w:t>
            </w:r>
            <w:r>
              <w:rPr>
                <w:rFonts w:ascii="仿宋" w:hAnsi="仿宋" w:eastAsia="仿宋" w:cs="仿宋"/>
                <w:sz w:val="28"/>
                <w:szCs w:val="28"/>
              </w:rPr>
              <w:t xml:space="preserve"> </w:t>
            </w:r>
            <w:r>
              <w:rPr>
                <w:rFonts w:ascii="仿宋" w:hAnsi="仿宋" w:eastAsia="仿宋" w:cs="仿宋"/>
                <w:spacing w:val="2"/>
                <w:sz w:val="28"/>
                <w:szCs w:val="28"/>
              </w:rPr>
              <w:t>内容完全属实，</w:t>
            </w:r>
            <w:r>
              <w:rPr>
                <w:rFonts w:ascii="仿宋" w:hAnsi="仿宋" w:eastAsia="仿宋" w:cs="仿宋"/>
                <w:spacing w:val="1"/>
                <w:sz w:val="28"/>
                <w:szCs w:val="28"/>
              </w:rPr>
              <w:t>课题主持人和参加者的政治素质和业务能力适合承担该课题的</w:t>
            </w:r>
            <w:r>
              <w:rPr>
                <w:rFonts w:ascii="仿宋" w:hAnsi="仿宋" w:eastAsia="仿宋" w:cs="仿宋"/>
                <w:sz w:val="28"/>
                <w:szCs w:val="28"/>
              </w:rPr>
              <w:t xml:space="preserve"> </w:t>
            </w:r>
            <w:r>
              <w:rPr>
                <w:rFonts w:ascii="仿宋" w:hAnsi="仿宋" w:eastAsia="仿宋" w:cs="仿宋"/>
                <w:spacing w:val="2"/>
                <w:sz w:val="28"/>
                <w:szCs w:val="28"/>
              </w:rPr>
              <w:t>研究工作；本单</w:t>
            </w:r>
            <w:r>
              <w:rPr>
                <w:rFonts w:ascii="仿宋" w:hAnsi="仿宋" w:eastAsia="仿宋" w:cs="仿宋"/>
                <w:spacing w:val="1"/>
                <w:sz w:val="28"/>
                <w:szCs w:val="28"/>
              </w:rPr>
              <w:t>位能够提供完成课题所需的时间和条件；本单位同意承担课题</w:t>
            </w:r>
            <w:r>
              <w:rPr>
                <w:rFonts w:ascii="仿宋" w:hAnsi="仿宋" w:eastAsia="仿宋" w:cs="仿宋"/>
                <w:sz w:val="28"/>
                <w:szCs w:val="28"/>
              </w:rPr>
              <w:t xml:space="preserve"> </w:t>
            </w:r>
            <w:r>
              <w:rPr>
                <w:rFonts w:ascii="仿宋" w:hAnsi="仿宋" w:eastAsia="仿宋" w:cs="仿宋"/>
                <w:spacing w:val="-6"/>
                <w:sz w:val="28"/>
                <w:szCs w:val="28"/>
              </w:rPr>
              <w:t>的</w:t>
            </w:r>
            <w:r>
              <w:rPr>
                <w:rFonts w:ascii="仿宋" w:hAnsi="仿宋" w:eastAsia="仿宋" w:cs="仿宋"/>
                <w:spacing w:val="-3"/>
                <w:sz w:val="28"/>
                <w:szCs w:val="28"/>
              </w:rPr>
              <w:t>管理职责和信誉保证。</w:t>
            </w:r>
          </w:p>
          <w:p/>
          <w:p/>
          <w:p>
            <w:pPr>
              <w:spacing w:line="241" w:lineRule="auto"/>
            </w:pPr>
          </w:p>
          <w:p>
            <w:pPr>
              <w:spacing w:line="241" w:lineRule="auto"/>
            </w:pPr>
          </w:p>
          <w:p>
            <w:pPr>
              <w:spacing w:line="219" w:lineRule="auto"/>
              <w:ind w:left="4320"/>
              <w:rPr>
                <w:rFonts w:ascii="仿宋" w:hAnsi="仿宋" w:eastAsia="仿宋" w:cs="仿宋"/>
                <w:sz w:val="28"/>
                <w:szCs w:val="28"/>
              </w:rPr>
            </w:pPr>
            <w:r>
              <w:rPr>
                <w:rFonts w:ascii="仿宋" w:hAnsi="仿宋" w:eastAsia="仿宋" w:cs="仿宋"/>
                <w:spacing w:val="-4"/>
                <w:sz w:val="28"/>
                <w:szCs w:val="28"/>
              </w:rPr>
              <w:t>公      章：</w:t>
            </w:r>
          </w:p>
          <w:p>
            <w:pPr>
              <w:spacing w:line="219" w:lineRule="auto"/>
              <w:ind w:left="4348"/>
              <w:rPr>
                <w:rFonts w:ascii="仿宋" w:hAnsi="仿宋" w:eastAsia="仿宋" w:cs="仿宋"/>
                <w:sz w:val="28"/>
                <w:szCs w:val="28"/>
              </w:rPr>
            </w:pPr>
            <w:r>
              <w:rPr>
                <w:rFonts w:ascii="仿宋" w:hAnsi="仿宋" w:eastAsia="仿宋" w:cs="仿宋"/>
                <w:spacing w:val="-15"/>
                <w:sz w:val="28"/>
                <w:szCs w:val="28"/>
              </w:rPr>
              <w:t>负</w:t>
            </w:r>
            <w:r>
              <w:rPr>
                <w:rFonts w:ascii="仿宋" w:hAnsi="仿宋" w:eastAsia="仿宋" w:cs="仿宋"/>
                <w:spacing w:val="-13"/>
                <w:sz w:val="28"/>
                <w:szCs w:val="28"/>
              </w:rPr>
              <w:t>责人签章：</w:t>
            </w:r>
          </w:p>
          <w:p>
            <w:pPr>
              <w:spacing w:line="219" w:lineRule="auto"/>
              <w:ind w:left="6567"/>
              <w:rPr>
                <w:rFonts w:ascii="仿宋" w:hAnsi="仿宋" w:eastAsia="仿宋" w:cs="仿宋"/>
                <w:sz w:val="28"/>
                <w:szCs w:val="28"/>
              </w:rPr>
            </w:pPr>
            <w:r>
              <w:rPr>
                <w:rFonts w:ascii="仿宋" w:hAnsi="仿宋" w:eastAsia="仿宋" w:cs="仿宋"/>
                <w:spacing w:val="5"/>
                <w:sz w:val="28"/>
                <w:szCs w:val="28"/>
              </w:rPr>
              <w:t>年</w:t>
            </w:r>
            <w:r>
              <w:rPr>
                <w:rFonts w:ascii="仿宋" w:hAnsi="仿宋" w:eastAsia="仿宋" w:cs="仿宋"/>
                <w:spacing w:val="4"/>
                <w:sz w:val="28"/>
                <w:szCs w:val="28"/>
              </w:rPr>
              <w:t xml:space="preserve">     月     日</w:t>
            </w:r>
          </w:p>
        </w:tc>
      </w:tr>
    </w:tbl>
    <w:p>
      <w:pPr>
        <w:spacing w:line="339" w:lineRule="auto"/>
      </w:pPr>
    </w:p>
    <w:p>
      <w:pPr>
        <w:spacing w:line="218" w:lineRule="auto"/>
        <w:ind w:left="409"/>
        <w:rPr>
          <w:rFonts w:ascii="黑体" w:hAnsi="黑体" w:eastAsia="黑体" w:cs="黑体"/>
          <w:sz w:val="30"/>
          <w:szCs w:val="30"/>
        </w:rPr>
      </w:pPr>
      <w:r>
        <w:rPr>
          <w:rFonts w:ascii="黑体" w:hAnsi="黑体" w:eastAsia="黑体" w:cs="黑体"/>
          <w:spacing w:val="-2"/>
          <w:sz w:val="30"/>
          <w:szCs w:val="30"/>
        </w:rPr>
        <w:t>十、</w:t>
      </w:r>
      <w:r>
        <w:rPr>
          <w:rFonts w:ascii="黑体" w:hAnsi="黑体" w:eastAsia="黑体" w:cs="黑体"/>
          <w:spacing w:val="-1"/>
          <w:sz w:val="30"/>
          <w:szCs w:val="30"/>
        </w:rPr>
        <w:t>课题报送单位意见</w:t>
      </w:r>
    </w:p>
    <w:p>
      <w:pPr>
        <w:spacing w:line="88" w:lineRule="exact"/>
      </w:pPr>
    </w:p>
    <w:tbl>
      <w:tblPr>
        <w:tblStyle w:val="6"/>
        <w:tblW w:w="978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7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05" w:hRule="atLeast"/>
        </w:trPr>
        <w:tc>
          <w:tcPr>
            <w:tcW w:w="9788" w:type="dxa"/>
          </w:tcPr>
          <w:p>
            <w:pPr>
              <w:spacing w:line="244" w:lineRule="auto"/>
            </w:pPr>
          </w:p>
          <w:p>
            <w:pPr>
              <w:spacing w:line="330" w:lineRule="auto"/>
              <w:ind w:left="112" w:right="104" w:firstLine="562"/>
              <w:rPr>
                <w:rFonts w:ascii="仿宋" w:hAnsi="仿宋" w:eastAsia="仿宋" w:cs="仿宋"/>
                <w:sz w:val="28"/>
                <w:szCs w:val="28"/>
              </w:rPr>
            </w:pPr>
            <w:r>
              <w:rPr>
                <w:rFonts w:ascii="仿宋" w:hAnsi="仿宋" w:eastAsia="仿宋" w:cs="仿宋"/>
                <w:spacing w:val="1"/>
                <w:sz w:val="28"/>
                <w:szCs w:val="28"/>
              </w:rPr>
              <w:t>本单位完全了解河南省教育科学规划领导小组办公室的有关管理规定，完</w:t>
            </w:r>
            <w:r>
              <w:rPr>
                <w:rFonts w:ascii="仿宋" w:hAnsi="仿宋" w:eastAsia="仿宋" w:cs="仿宋"/>
                <w:sz w:val="28"/>
                <w:szCs w:val="28"/>
              </w:rPr>
              <w:t xml:space="preserve"> </w:t>
            </w:r>
            <w:r>
              <w:rPr>
                <w:rFonts w:ascii="仿宋" w:hAnsi="仿宋" w:eastAsia="仿宋" w:cs="仿宋"/>
                <w:spacing w:val="-3"/>
                <w:sz w:val="28"/>
                <w:szCs w:val="28"/>
              </w:rPr>
              <w:t>全意识到本声明的法律后果由本单位承担。保证课题申报的真实性， 认可课题</w:t>
            </w:r>
            <w:r>
              <w:rPr>
                <w:rFonts w:ascii="仿宋" w:hAnsi="仿宋" w:eastAsia="仿宋" w:cs="仿宋"/>
                <w:sz w:val="28"/>
                <w:szCs w:val="28"/>
              </w:rPr>
              <w:t xml:space="preserve"> </w:t>
            </w:r>
            <w:r>
              <w:rPr>
                <w:rFonts w:ascii="仿宋" w:hAnsi="仿宋" w:eastAsia="仿宋" w:cs="仿宋"/>
                <w:spacing w:val="2"/>
                <w:sz w:val="28"/>
                <w:szCs w:val="28"/>
              </w:rPr>
              <w:t>申</w:t>
            </w:r>
            <w:r>
              <w:rPr>
                <w:rFonts w:ascii="仿宋" w:hAnsi="仿宋" w:eastAsia="仿宋" w:cs="仿宋"/>
                <w:spacing w:val="1"/>
                <w:sz w:val="28"/>
                <w:szCs w:val="28"/>
              </w:rPr>
              <w:t>报人及其所在单位的申报资格，同意上报河南省教育科学规划领导小组办公</w:t>
            </w:r>
            <w:r>
              <w:rPr>
                <w:rFonts w:ascii="仿宋" w:hAnsi="仿宋" w:eastAsia="仿宋" w:cs="仿宋"/>
                <w:sz w:val="28"/>
                <w:szCs w:val="28"/>
              </w:rPr>
              <w:t xml:space="preserve"> </w:t>
            </w:r>
            <w:r>
              <w:rPr>
                <w:rFonts w:ascii="仿宋" w:hAnsi="仿宋" w:eastAsia="仿宋" w:cs="仿宋"/>
                <w:spacing w:val="-17"/>
                <w:sz w:val="28"/>
                <w:szCs w:val="28"/>
              </w:rPr>
              <w:t>室</w:t>
            </w:r>
            <w:r>
              <w:rPr>
                <w:rFonts w:ascii="仿宋" w:hAnsi="仿宋" w:eastAsia="仿宋" w:cs="仿宋"/>
                <w:spacing w:val="-16"/>
                <w:sz w:val="28"/>
                <w:szCs w:val="28"/>
              </w:rPr>
              <w:t>。</w:t>
            </w:r>
          </w:p>
          <w:p>
            <w:pPr>
              <w:spacing w:line="276" w:lineRule="auto"/>
            </w:pPr>
          </w:p>
          <w:p>
            <w:pPr>
              <w:spacing w:line="277" w:lineRule="auto"/>
            </w:pPr>
          </w:p>
          <w:p>
            <w:pPr>
              <w:spacing w:line="277" w:lineRule="auto"/>
            </w:pPr>
          </w:p>
          <w:p>
            <w:pPr>
              <w:spacing w:line="600" w:lineRule="exact"/>
              <w:ind w:left="4320"/>
              <w:rPr>
                <w:rFonts w:ascii="仿宋" w:hAnsi="仿宋" w:eastAsia="仿宋" w:cs="仿宋"/>
                <w:sz w:val="28"/>
                <w:szCs w:val="28"/>
              </w:rPr>
            </w:pPr>
            <w:r>
              <w:rPr>
                <w:rFonts w:ascii="仿宋" w:hAnsi="仿宋" w:eastAsia="仿宋" w:cs="仿宋"/>
                <w:spacing w:val="-4"/>
                <w:position w:val="24"/>
                <w:sz w:val="28"/>
                <w:szCs w:val="28"/>
              </w:rPr>
              <w:t>公      章：</w:t>
            </w:r>
          </w:p>
          <w:p>
            <w:pPr>
              <w:spacing w:line="218" w:lineRule="auto"/>
              <w:ind w:left="4348"/>
              <w:rPr>
                <w:rFonts w:ascii="仿宋" w:hAnsi="仿宋" w:eastAsia="仿宋" w:cs="仿宋"/>
                <w:sz w:val="28"/>
                <w:szCs w:val="28"/>
              </w:rPr>
            </w:pPr>
            <w:r>
              <w:rPr>
                <w:rFonts w:ascii="仿宋" w:hAnsi="仿宋" w:eastAsia="仿宋" w:cs="仿宋"/>
                <w:spacing w:val="-15"/>
                <w:sz w:val="28"/>
                <w:szCs w:val="28"/>
              </w:rPr>
              <w:t>负</w:t>
            </w:r>
            <w:r>
              <w:rPr>
                <w:rFonts w:ascii="仿宋" w:hAnsi="仿宋" w:eastAsia="仿宋" w:cs="仿宋"/>
                <w:spacing w:val="-13"/>
                <w:sz w:val="28"/>
                <w:szCs w:val="28"/>
              </w:rPr>
              <w:t>责人签章：</w:t>
            </w:r>
          </w:p>
          <w:p>
            <w:pPr>
              <w:spacing w:line="219" w:lineRule="auto"/>
              <w:ind w:left="6720"/>
              <w:rPr>
                <w:rFonts w:ascii="仿宋" w:hAnsi="仿宋" w:eastAsia="仿宋" w:cs="仿宋"/>
                <w:sz w:val="28"/>
                <w:szCs w:val="28"/>
              </w:rPr>
            </w:pPr>
            <w:r>
              <w:rPr>
                <w:rFonts w:ascii="仿宋" w:hAnsi="仿宋" w:eastAsia="仿宋" w:cs="仿宋"/>
                <w:spacing w:val="5"/>
                <w:sz w:val="28"/>
                <w:szCs w:val="28"/>
              </w:rPr>
              <w:t>年</w:t>
            </w:r>
            <w:r>
              <w:rPr>
                <w:rFonts w:ascii="仿宋" w:hAnsi="仿宋" w:eastAsia="仿宋" w:cs="仿宋"/>
                <w:spacing w:val="4"/>
                <w:sz w:val="28"/>
                <w:szCs w:val="28"/>
              </w:rPr>
              <w:t xml:space="preserve">     月     日</w:t>
            </w:r>
          </w:p>
        </w:tc>
      </w:tr>
    </w:tbl>
    <w:p/>
    <w:p>
      <w:pPr>
        <w:sectPr>
          <w:footerReference r:id="rId13" w:type="default"/>
          <w:pgSz w:w="11907" w:h="16839"/>
          <w:pgMar w:top="1431" w:right="965" w:bottom="1938" w:left="1137" w:header="0" w:footer="1658" w:gutter="0"/>
          <w:cols w:space="720" w:num="1"/>
        </w:sectPr>
      </w:pPr>
    </w:p>
    <w:p>
      <w:pPr>
        <w:spacing w:line="247" w:lineRule="auto"/>
      </w:pPr>
    </w:p>
    <w:p>
      <w:pPr>
        <w:spacing w:line="227" w:lineRule="auto"/>
        <w:ind w:left="500"/>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7"/>
          <w:sz w:val="31"/>
          <w:szCs w:val="31"/>
        </w:rPr>
        <w:t>件 3</w:t>
      </w:r>
    </w:p>
    <w:p>
      <w:pPr>
        <w:spacing w:line="70" w:lineRule="exact"/>
      </w:pPr>
    </w:p>
    <w:tbl>
      <w:tblPr>
        <w:tblStyle w:val="6"/>
        <w:tblW w:w="3156" w:type="dxa"/>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96" w:type="dxa"/>
            <w:tcBorders>
              <w:top w:val="single" w:color="000000" w:sz="2" w:space="0"/>
              <w:bottom w:val="single" w:color="000000" w:sz="2" w:space="0"/>
            </w:tcBorders>
          </w:tcPr>
          <w:p>
            <w:pPr>
              <w:spacing w:line="220" w:lineRule="auto"/>
              <w:ind w:left="136"/>
              <w:rPr>
                <w:rFonts w:ascii="仿宋" w:hAnsi="仿宋" w:eastAsia="仿宋" w:cs="仿宋"/>
                <w:sz w:val="28"/>
                <w:szCs w:val="28"/>
              </w:rPr>
            </w:pPr>
            <w:r>
              <w:rPr>
                <w:rFonts w:ascii="仿宋" w:hAnsi="仿宋" w:eastAsia="仿宋" w:cs="仿宋"/>
                <w:spacing w:val="-4"/>
                <w:sz w:val="28"/>
                <w:szCs w:val="28"/>
              </w:rPr>
              <w:t>登</w:t>
            </w:r>
            <w:r>
              <w:rPr>
                <w:rFonts w:ascii="仿宋" w:hAnsi="仿宋" w:eastAsia="仿宋" w:cs="仿宋"/>
                <w:spacing w:val="-2"/>
                <w:sz w:val="28"/>
                <w:szCs w:val="28"/>
              </w:rPr>
              <w:t>记号</w:t>
            </w:r>
          </w:p>
        </w:tc>
        <w:tc>
          <w:tcPr>
            <w:tcW w:w="2060" w:type="dxa"/>
            <w:tcBorders>
              <w:top w:val="single" w:color="000000" w:sz="2" w:space="0"/>
              <w:bottom w:val="single" w:color="000000" w:sz="2" w:space="0"/>
            </w:tcBorders>
          </w:tcPr>
          <w:p/>
        </w:tc>
      </w:tr>
    </w:tbl>
    <w:p>
      <w:pPr>
        <w:spacing w:line="215" w:lineRule="auto"/>
        <w:ind w:left="794"/>
        <w:rPr>
          <w:rFonts w:ascii="微软雅黑" w:hAnsi="微软雅黑" w:eastAsia="微软雅黑" w:cs="微软雅黑"/>
          <w:sz w:val="43"/>
          <w:szCs w:val="43"/>
        </w:rPr>
      </w:pPr>
      <w:r>
        <w:rPr>
          <w:rFonts w:ascii="微软雅黑" w:hAnsi="微软雅黑" w:eastAsia="微软雅黑" w:cs="微软雅黑"/>
          <w:spacing w:val="12"/>
          <w:sz w:val="43"/>
          <w:szCs w:val="43"/>
        </w:rPr>
        <w:t>河</w:t>
      </w:r>
      <w:r>
        <w:rPr>
          <w:rFonts w:ascii="微软雅黑" w:hAnsi="微软雅黑" w:eastAsia="微软雅黑" w:cs="微软雅黑"/>
          <w:spacing w:val="10"/>
          <w:sz w:val="43"/>
          <w:szCs w:val="43"/>
        </w:rPr>
        <w:t>南省教育科学规划专项课题设计论证活页</w:t>
      </w:r>
    </w:p>
    <w:p>
      <w:pPr>
        <w:spacing w:line="278" w:lineRule="auto"/>
      </w:pPr>
    </w:p>
    <w:p>
      <w:pPr>
        <w:spacing w:line="244" w:lineRule="auto"/>
        <w:ind w:left="474" w:right="383" w:firstLine="572"/>
        <w:rPr>
          <w:rFonts w:ascii="仿宋" w:hAnsi="仿宋" w:eastAsia="仿宋" w:cs="仿宋"/>
          <w:sz w:val="28"/>
          <w:szCs w:val="28"/>
        </w:rPr>
      </w:pPr>
      <w:r>
        <w:rPr>
          <w:rFonts w:ascii="黑体" w:hAnsi="黑体" w:eastAsia="黑体" w:cs="黑体"/>
          <w:spacing w:val="-6"/>
          <w:sz w:val="28"/>
          <w:szCs w:val="28"/>
        </w:rPr>
        <w:t>文本</w:t>
      </w:r>
      <w:r>
        <w:rPr>
          <w:rFonts w:ascii="黑体" w:hAnsi="黑体" w:eastAsia="黑体" w:cs="黑体"/>
          <w:spacing w:val="-4"/>
          <w:sz w:val="28"/>
          <w:szCs w:val="28"/>
        </w:rPr>
        <w:t>提</w:t>
      </w:r>
      <w:r>
        <w:rPr>
          <w:rFonts w:ascii="黑体" w:hAnsi="黑体" w:eastAsia="黑体" w:cs="黑体"/>
          <w:spacing w:val="-3"/>
          <w:sz w:val="28"/>
          <w:szCs w:val="28"/>
        </w:rPr>
        <w:t xml:space="preserve">示： </w:t>
      </w:r>
      <w:r>
        <w:rPr>
          <w:rFonts w:ascii="仿宋" w:hAnsi="仿宋" w:eastAsia="仿宋" w:cs="仿宋"/>
          <w:spacing w:val="-3"/>
          <w:sz w:val="28"/>
          <w:szCs w:val="28"/>
        </w:rPr>
        <w:t>1.活页文字中</w:t>
      </w:r>
      <w:r>
        <w:rPr>
          <w:rFonts w:ascii="仿宋" w:hAnsi="仿宋" w:eastAsia="仿宋" w:cs="仿宋"/>
          <w:spacing w:val="-3"/>
          <w:sz w:val="28"/>
          <w:szCs w:val="28"/>
          <w14:textOutline w14:w="5092" w14:cap="flat" w14:cmpd="sng" w14:algn="ctr">
            <w14:solidFill>
              <w14:srgbClr w14:val="000000"/>
            </w14:solidFill>
            <w14:prstDash w14:val="solid"/>
            <w14:miter w14:val="10"/>
          </w14:textOutline>
        </w:rPr>
        <w:t>不得直接或间接透露个人信息或相关背景资</w:t>
      </w:r>
      <w:r>
        <w:rPr>
          <w:rFonts w:ascii="仿宋" w:hAnsi="仿宋" w:eastAsia="仿宋" w:cs="仿宋"/>
          <w:sz w:val="28"/>
          <w:szCs w:val="28"/>
        </w:rPr>
        <w:t xml:space="preserve"> </w:t>
      </w:r>
      <w:r>
        <w:rPr>
          <w:rFonts w:ascii="仿宋" w:hAnsi="仿宋" w:eastAsia="仿宋" w:cs="仿宋"/>
          <w:spacing w:val="-4"/>
          <w:sz w:val="28"/>
          <w:szCs w:val="28"/>
          <w14:textOutline w14:w="5092" w14:cap="flat" w14:cmpd="sng" w14:algn="ctr">
            <w14:solidFill>
              <w14:srgbClr w14:val="000000"/>
            </w14:solidFill>
            <w14:prstDash w14:val="solid"/>
            <w14:miter w14:val="10"/>
          </w14:textOutline>
        </w:rPr>
        <w:t>料</w:t>
      </w:r>
      <w:r>
        <w:rPr>
          <w:rFonts w:ascii="仿宋" w:hAnsi="仿宋" w:eastAsia="仿宋" w:cs="仿宋"/>
          <w:spacing w:val="-4"/>
          <w:sz w:val="28"/>
          <w:szCs w:val="28"/>
        </w:rPr>
        <w:t>，否则取消参评</w:t>
      </w:r>
      <w:r>
        <w:rPr>
          <w:rFonts w:ascii="仿宋" w:hAnsi="仿宋" w:eastAsia="仿宋" w:cs="仿宋"/>
          <w:spacing w:val="-3"/>
          <w:sz w:val="28"/>
          <w:szCs w:val="28"/>
        </w:rPr>
        <w:t>资</w:t>
      </w:r>
      <w:r>
        <w:rPr>
          <w:rFonts w:ascii="仿宋" w:hAnsi="仿宋" w:eastAsia="仿宋" w:cs="仿宋"/>
          <w:spacing w:val="-2"/>
          <w:sz w:val="28"/>
          <w:szCs w:val="28"/>
        </w:rPr>
        <w:t>格。 2.课题名称要与《申请书》一致。已取得的相关</w:t>
      </w:r>
      <w:r>
        <w:rPr>
          <w:rFonts w:ascii="仿宋" w:hAnsi="仿宋" w:eastAsia="仿宋" w:cs="仿宋"/>
          <w:sz w:val="28"/>
          <w:szCs w:val="28"/>
        </w:rPr>
        <w:t xml:space="preserve"> </w:t>
      </w:r>
      <w:r>
        <w:rPr>
          <w:rFonts w:ascii="仿宋" w:hAnsi="仿宋" w:eastAsia="仿宋" w:cs="仿宋"/>
          <w:spacing w:val="20"/>
          <w:sz w:val="28"/>
          <w:szCs w:val="28"/>
        </w:rPr>
        <w:t>研</w:t>
      </w:r>
      <w:r>
        <w:rPr>
          <w:rFonts w:ascii="仿宋" w:hAnsi="仿宋" w:eastAsia="仿宋" w:cs="仿宋"/>
          <w:spacing w:val="11"/>
          <w:sz w:val="28"/>
          <w:szCs w:val="28"/>
        </w:rPr>
        <w:t>究</w:t>
      </w:r>
      <w:r>
        <w:rPr>
          <w:rFonts w:ascii="仿宋" w:hAnsi="仿宋" w:eastAsia="仿宋" w:cs="仿宋"/>
          <w:spacing w:val="10"/>
          <w:sz w:val="28"/>
          <w:szCs w:val="28"/>
        </w:rPr>
        <w:t>成果只填成果名称、成果形式(如论文、专著、研究报告等)和作者</w:t>
      </w:r>
      <w:r>
        <w:rPr>
          <w:rFonts w:ascii="仿宋" w:hAnsi="仿宋" w:eastAsia="仿宋" w:cs="仿宋"/>
          <w:sz w:val="28"/>
          <w:szCs w:val="28"/>
        </w:rPr>
        <w:t xml:space="preserve"> </w:t>
      </w:r>
      <w:r>
        <w:rPr>
          <w:rFonts w:ascii="仿宋" w:hAnsi="仿宋" w:eastAsia="仿宋" w:cs="仿宋"/>
          <w:spacing w:val="-16"/>
          <w:sz w:val="28"/>
          <w:szCs w:val="28"/>
        </w:rPr>
        <w:t>排</w:t>
      </w:r>
      <w:r>
        <w:rPr>
          <w:rFonts w:ascii="仿宋" w:hAnsi="仿宋" w:eastAsia="仿宋" w:cs="仿宋"/>
          <w:spacing w:val="-9"/>
          <w:sz w:val="28"/>
          <w:szCs w:val="28"/>
        </w:rPr>
        <w:t>序</w:t>
      </w:r>
      <w:r>
        <w:rPr>
          <w:rFonts w:ascii="仿宋" w:hAnsi="仿宋" w:eastAsia="仿宋" w:cs="仿宋"/>
          <w:spacing w:val="-8"/>
          <w:sz w:val="28"/>
          <w:szCs w:val="28"/>
        </w:rPr>
        <w:t xml:space="preserve">， </w:t>
      </w:r>
      <w:r>
        <w:rPr>
          <w:rFonts w:ascii="仿宋" w:hAnsi="仿宋" w:eastAsia="仿宋" w:cs="仿宋"/>
          <w:spacing w:val="-8"/>
          <w:sz w:val="28"/>
          <w:szCs w:val="28"/>
          <w14:textOutline w14:w="5092" w14:cap="flat" w14:cmpd="sng" w14:algn="ctr">
            <w14:solidFill>
              <w14:srgbClr w14:val="000000"/>
            </w14:solidFill>
            <w14:prstDash w14:val="solid"/>
            <w14:miter w14:val="10"/>
          </w14:textOutline>
        </w:rPr>
        <w:t>不得填写作者姓名、单位、刊物或出版社名称、发表时间或刊期</w:t>
      </w:r>
      <w:r>
        <w:rPr>
          <w:rFonts w:ascii="仿宋" w:hAnsi="仿宋" w:eastAsia="仿宋" w:cs="仿宋"/>
          <w:spacing w:val="-8"/>
          <w:sz w:val="28"/>
          <w:szCs w:val="28"/>
        </w:rPr>
        <w:t>等。</w:t>
      </w:r>
      <w:r>
        <w:rPr>
          <w:rFonts w:ascii="仿宋" w:hAnsi="仿宋" w:eastAsia="仿宋" w:cs="仿宋"/>
          <w:sz w:val="28"/>
          <w:szCs w:val="28"/>
        </w:rPr>
        <w:t xml:space="preserve"> </w:t>
      </w:r>
      <w:r>
        <w:rPr>
          <w:rFonts w:ascii="仿宋" w:hAnsi="仿宋" w:eastAsia="仿宋" w:cs="仿宋"/>
          <w:spacing w:val="-12"/>
          <w:sz w:val="28"/>
          <w:szCs w:val="28"/>
        </w:rPr>
        <w:t>3</w:t>
      </w:r>
      <w:r>
        <w:rPr>
          <w:rFonts w:ascii="仿宋" w:hAnsi="仿宋" w:eastAsia="仿宋" w:cs="仿宋"/>
          <w:spacing w:val="-10"/>
          <w:sz w:val="28"/>
          <w:szCs w:val="28"/>
        </w:rPr>
        <w:t>.</w:t>
      </w:r>
      <w:r>
        <w:rPr>
          <w:rFonts w:ascii="仿宋" w:hAnsi="仿宋" w:eastAsia="仿宋" w:cs="仿宋"/>
          <w:spacing w:val="-6"/>
          <w:sz w:val="28"/>
          <w:szCs w:val="28"/>
        </w:rPr>
        <w:t>左上角登记号由省教科规划办编写， 申请人不得填写。 4.本活页不得加</w:t>
      </w:r>
      <w:r>
        <w:rPr>
          <w:rFonts w:ascii="仿宋" w:hAnsi="仿宋" w:eastAsia="仿宋" w:cs="仿宋"/>
          <w:sz w:val="28"/>
          <w:szCs w:val="28"/>
        </w:rPr>
        <w:t xml:space="preserve"> </w:t>
      </w:r>
      <w:r>
        <w:rPr>
          <w:rFonts w:ascii="仿宋" w:hAnsi="仿宋" w:eastAsia="仿宋" w:cs="仿宋"/>
          <w:spacing w:val="-12"/>
          <w:sz w:val="28"/>
          <w:szCs w:val="28"/>
        </w:rPr>
        <w:t>盖</w:t>
      </w:r>
      <w:r>
        <w:rPr>
          <w:rFonts w:ascii="仿宋" w:hAnsi="仿宋" w:eastAsia="仿宋" w:cs="仿宋"/>
          <w:spacing w:val="-8"/>
          <w:sz w:val="28"/>
          <w:szCs w:val="28"/>
        </w:rPr>
        <w:t>单位公章； 5.本活页随申请书一并上报。</w:t>
      </w:r>
    </w:p>
    <w:p>
      <w:pPr>
        <w:spacing w:line="277" w:lineRule="auto"/>
      </w:pPr>
    </w:p>
    <w:p>
      <w:pPr>
        <w:spacing w:line="277" w:lineRule="auto"/>
      </w:pPr>
    </w:p>
    <w:p>
      <w:pPr>
        <w:spacing w:line="224" w:lineRule="auto"/>
        <w:ind w:left="480"/>
        <w:rPr>
          <w:rFonts w:ascii="黑体" w:hAnsi="黑体" w:eastAsia="黑体" w:cs="黑体"/>
          <w:sz w:val="31"/>
          <w:szCs w:val="31"/>
        </w:rPr>
      </w:pPr>
      <w:r>
        <w:rPr>
          <w:rFonts w:ascii="黑体" w:hAnsi="黑体" w:eastAsia="黑体" w:cs="黑体"/>
          <w:spacing w:val="9"/>
          <w:sz w:val="31"/>
          <w:szCs w:val="31"/>
        </w:rPr>
        <w:t>课</w:t>
      </w:r>
      <w:r>
        <w:rPr>
          <w:rFonts w:ascii="黑体" w:hAnsi="黑体" w:eastAsia="黑体" w:cs="黑体"/>
          <w:spacing w:val="7"/>
          <w:sz w:val="31"/>
          <w:szCs w:val="31"/>
        </w:rPr>
        <w:t>题名称</w:t>
      </w:r>
      <w:r>
        <w:rPr>
          <w:rFonts w:ascii="仿宋" w:hAnsi="仿宋" w:eastAsia="仿宋" w:cs="仿宋"/>
          <w:spacing w:val="7"/>
          <w:sz w:val="31"/>
          <w:szCs w:val="31"/>
        </w:rPr>
        <w:t>(必填)</w:t>
      </w:r>
      <w:r>
        <w:rPr>
          <w:rFonts w:ascii="黑体" w:hAnsi="黑体" w:eastAsia="黑体" w:cs="黑体"/>
          <w:spacing w:val="7"/>
          <w:sz w:val="31"/>
          <w:szCs w:val="31"/>
        </w:rPr>
        <w:t>：</w:t>
      </w:r>
      <w:r>
        <w:rPr>
          <w:rFonts w:ascii="黑体" w:hAnsi="黑体" w:eastAsia="黑体" w:cs="黑体"/>
          <w:sz w:val="31"/>
          <w:szCs w:val="31"/>
          <w:u w:val="single"/>
        </w:rPr>
        <w:t xml:space="preserve">                                       </w:t>
      </w:r>
    </w:p>
    <w:p/>
    <w:p>
      <w:pPr>
        <w:spacing w:line="130" w:lineRule="exact"/>
      </w:pPr>
    </w:p>
    <w:tbl>
      <w:tblPr>
        <w:tblStyle w:val="6"/>
        <w:tblW w:w="99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6" w:hRule="atLeast"/>
        </w:trPr>
        <w:tc>
          <w:tcPr>
            <w:tcW w:w="9942" w:type="dxa"/>
            <w:tcBorders>
              <w:top w:val="single" w:color="000000" w:sz="2" w:space="0"/>
              <w:bottom w:val="single" w:color="000000" w:sz="2" w:space="0"/>
            </w:tcBorders>
          </w:tcPr>
          <w:p>
            <w:pPr>
              <w:ind w:left="122" w:right="26" w:firstLine="553"/>
              <w:rPr>
                <w:rFonts w:ascii="仿宋" w:hAnsi="仿宋" w:eastAsia="仿宋" w:cs="仿宋"/>
                <w:sz w:val="28"/>
                <w:szCs w:val="28"/>
              </w:rPr>
            </w:pPr>
            <w:r>
              <w:rPr>
                <w:rFonts w:ascii="仿宋" w:hAnsi="仿宋" w:eastAsia="仿宋" w:cs="仿宋"/>
                <w:spacing w:val="-24"/>
                <w:sz w:val="28"/>
                <w:szCs w:val="28"/>
              </w:rPr>
              <w:t>本</w:t>
            </w:r>
            <w:r>
              <w:rPr>
                <w:rFonts w:ascii="仿宋" w:hAnsi="仿宋" w:eastAsia="仿宋" w:cs="仿宋"/>
                <w:spacing w:val="-16"/>
                <w:sz w:val="28"/>
                <w:szCs w:val="28"/>
              </w:rPr>
              <w:t>表</w:t>
            </w:r>
            <w:r>
              <w:rPr>
                <w:rFonts w:ascii="仿宋" w:hAnsi="仿宋" w:eastAsia="仿宋" w:cs="仿宋"/>
                <w:spacing w:val="-12"/>
                <w:sz w:val="28"/>
                <w:szCs w:val="28"/>
              </w:rPr>
              <w:t>请按以下提纲填写， 除“研究基础”外与《课题申请表》表五内容一致，</w:t>
            </w:r>
            <w:r>
              <w:rPr>
                <w:rFonts w:ascii="仿宋" w:hAnsi="仿宋" w:eastAsia="仿宋" w:cs="仿宋"/>
                <w:sz w:val="28"/>
                <w:szCs w:val="28"/>
              </w:rPr>
              <w:t xml:space="preserve"> </w:t>
            </w:r>
            <w:r>
              <w:rPr>
                <w:rFonts w:ascii="仿宋" w:hAnsi="仿宋" w:eastAsia="仿宋" w:cs="仿宋"/>
                <w:spacing w:val="-8"/>
                <w:sz w:val="28"/>
                <w:szCs w:val="28"/>
              </w:rPr>
              <w:t>要求逻</w:t>
            </w:r>
            <w:r>
              <w:rPr>
                <w:rFonts w:ascii="仿宋" w:hAnsi="仿宋" w:eastAsia="仿宋" w:cs="仿宋"/>
                <w:spacing w:val="-4"/>
                <w:sz w:val="28"/>
                <w:szCs w:val="28"/>
              </w:rPr>
              <w:t>辑清晰，主题突出，层次分明，排版规范，总字数不超过 7000 字。</w:t>
            </w:r>
          </w:p>
          <w:p>
            <w:pPr>
              <w:spacing w:line="217" w:lineRule="auto"/>
              <w:ind w:left="665"/>
              <w:rPr>
                <w:rFonts w:ascii="仿宋" w:hAnsi="仿宋" w:eastAsia="仿宋" w:cs="仿宋"/>
                <w:sz w:val="28"/>
                <w:szCs w:val="28"/>
              </w:rPr>
            </w:pPr>
            <w:r>
              <w:rPr>
                <w:rFonts w:ascii="仿宋" w:hAnsi="仿宋" w:eastAsia="仿宋" w:cs="仿宋"/>
                <w:spacing w:val="6"/>
                <w:sz w:val="28"/>
                <w:szCs w:val="28"/>
              </w:rPr>
              <w:t>(</w:t>
            </w:r>
            <w:r>
              <w:rPr>
                <w:rFonts w:ascii="仿宋" w:hAnsi="仿宋" w:eastAsia="仿宋" w:cs="仿宋"/>
                <w:spacing w:val="5"/>
                <w:sz w:val="28"/>
                <w:szCs w:val="28"/>
              </w:rPr>
              <w:t>一</w:t>
            </w:r>
            <w:r>
              <w:rPr>
                <w:rFonts w:ascii="仿宋" w:hAnsi="仿宋" w:eastAsia="仿宋" w:cs="仿宋"/>
                <w:spacing w:val="3"/>
                <w:sz w:val="28"/>
                <w:szCs w:val="28"/>
              </w:rPr>
              <w:t>)选题依据： 概念界定、国内外相关研究状况、选题意义和研究价值。</w:t>
            </w:r>
          </w:p>
          <w:p>
            <w:pPr>
              <w:spacing w:line="219" w:lineRule="auto"/>
              <w:ind w:left="665"/>
              <w:rPr>
                <w:rFonts w:ascii="仿宋" w:hAnsi="仿宋" w:eastAsia="仿宋" w:cs="仿宋"/>
                <w:sz w:val="28"/>
                <w:szCs w:val="28"/>
              </w:rPr>
            </w:pPr>
            <w:r>
              <w:rPr>
                <w:rFonts w:ascii="仿宋" w:hAnsi="仿宋" w:eastAsia="仿宋" w:cs="仿宋"/>
                <w:spacing w:val="6"/>
                <w:sz w:val="28"/>
                <w:szCs w:val="28"/>
              </w:rPr>
              <w:t>(二)研究内</w:t>
            </w:r>
            <w:r>
              <w:rPr>
                <w:rFonts w:ascii="仿宋" w:hAnsi="仿宋" w:eastAsia="仿宋" w:cs="仿宋"/>
                <w:spacing w:val="4"/>
                <w:sz w:val="28"/>
                <w:szCs w:val="28"/>
              </w:rPr>
              <w:t>容</w:t>
            </w:r>
            <w:r>
              <w:rPr>
                <w:rFonts w:ascii="仿宋" w:hAnsi="仿宋" w:eastAsia="仿宋" w:cs="仿宋"/>
                <w:spacing w:val="3"/>
                <w:sz w:val="28"/>
                <w:szCs w:val="28"/>
              </w:rPr>
              <w:t>： 研究对象、研究目标、研究内容、重点难点等。</w:t>
            </w:r>
          </w:p>
          <w:p>
            <w:pPr>
              <w:spacing w:line="219" w:lineRule="auto"/>
              <w:ind w:left="665"/>
              <w:rPr>
                <w:rFonts w:ascii="仿宋" w:hAnsi="仿宋" w:eastAsia="仿宋" w:cs="仿宋"/>
                <w:sz w:val="28"/>
                <w:szCs w:val="28"/>
              </w:rPr>
            </w:pPr>
            <w:r>
              <w:rPr>
                <w:rFonts w:ascii="仿宋" w:hAnsi="仿宋" w:eastAsia="仿宋" w:cs="仿宋"/>
                <w:spacing w:val="6"/>
                <w:sz w:val="28"/>
                <w:szCs w:val="28"/>
              </w:rPr>
              <w:t>(三)思路方</w:t>
            </w:r>
            <w:r>
              <w:rPr>
                <w:rFonts w:ascii="仿宋" w:hAnsi="仿宋" w:eastAsia="仿宋" w:cs="仿宋"/>
                <w:spacing w:val="4"/>
                <w:sz w:val="28"/>
                <w:szCs w:val="28"/>
              </w:rPr>
              <w:t>法</w:t>
            </w:r>
            <w:r>
              <w:rPr>
                <w:rFonts w:ascii="仿宋" w:hAnsi="仿宋" w:eastAsia="仿宋" w:cs="仿宋"/>
                <w:spacing w:val="3"/>
                <w:sz w:val="28"/>
                <w:szCs w:val="28"/>
              </w:rPr>
              <w:t>： 研究的基本思路、具体研究方法和研究计划等。</w:t>
            </w:r>
          </w:p>
          <w:p>
            <w:pPr>
              <w:spacing w:line="219" w:lineRule="auto"/>
              <w:ind w:left="665"/>
              <w:rPr>
                <w:rFonts w:ascii="仿宋" w:hAnsi="仿宋" w:eastAsia="仿宋" w:cs="仿宋"/>
                <w:sz w:val="28"/>
                <w:szCs w:val="28"/>
              </w:rPr>
            </w:pPr>
            <w:r>
              <w:rPr>
                <w:rFonts w:ascii="仿宋" w:hAnsi="仿宋" w:eastAsia="仿宋" w:cs="仿宋"/>
                <w:spacing w:val="6"/>
                <w:sz w:val="28"/>
                <w:szCs w:val="28"/>
              </w:rPr>
              <w:t>(四</w:t>
            </w:r>
            <w:r>
              <w:rPr>
                <w:rFonts w:ascii="仿宋" w:hAnsi="仿宋" w:eastAsia="仿宋" w:cs="仿宋"/>
                <w:spacing w:val="5"/>
                <w:sz w:val="28"/>
                <w:szCs w:val="28"/>
              </w:rPr>
              <w:t>)</w:t>
            </w:r>
            <w:r>
              <w:rPr>
                <w:rFonts w:ascii="仿宋" w:hAnsi="仿宋" w:eastAsia="仿宋" w:cs="仿宋"/>
                <w:spacing w:val="3"/>
                <w:sz w:val="28"/>
                <w:szCs w:val="28"/>
              </w:rPr>
              <w:t>创新之处： 学术思想、学术观点、研究方法等方面的特色和创新。</w:t>
            </w:r>
          </w:p>
          <w:p>
            <w:pPr>
              <w:spacing w:line="219" w:lineRule="auto"/>
              <w:ind w:left="665"/>
              <w:rPr>
                <w:rFonts w:ascii="仿宋" w:hAnsi="仿宋" w:eastAsia="仿宋" w:cs="仿宋"/>
                <w:sz w:val="28"/>
                <w:szCs w:val="28"/>
              </w:rPr>
            </w:pPr>
            <w:r>
              <w:rPr>
                <w:rFonts w:ascii="仿宋" w:hAnsi="仿宋" w:eastAsia="仿宋" w:cs="仿宋"/>
                <w:spacing w:val="5"/>
                <w:sz w:val="28"/>
                <w:szCs w:val="28"/>
              </w:rPr>
              <w:t>(五)预期成果： 最终成果形式、使用方向及预期社会效益等。(略</w:t>
            </w:r>
            <w:r>
              <w:rPr>
                <w:rFonts w:ascii="仿宋" w:hAnsi="仿宋" w:eastAsia="仿宋" w:cs="仿宋"/>
                <w:spacing w:val="3"/>
                <w:sz w:val="28"/>
                <w:szCs w:val="28"/>
              </w:rPr>
              <w:t>写</w:t>
            </w:r>
            <w:r>
              <w:rPr>
                <w:rFonts w:ascii="仿宋" w:hAnsi="仿宋" w:eastAsia="仿宋" w:cs="仿宋"/>
                <w:sz w:val="28"/>
                <w:szCs w:val="28"/>
              </w:rPr>
              <w:t>)</w:t>
            </w:r>
          </w:p>
          <w:p>
            <w:pPr>
              <w:spacing w:line="216" w:lineRule="auto"/>
              <w:ind w:left="665"/>
              <w:rPr>
                <w:rFonts w:ascii="仿宋" w:hAnsi="仿宋" w:eastAsia="仿宋" w:cs="仿宋"/>
                <w:sz w:val="28"/>
                <w:szCs w:val="28"/>
              </w:rPr>
            </w:pPr>
            <w:r>
              <w:rPr>
                <w:rFonts w:ascii="仿宋" w:hAnsi="仿宋" w:eastAsia="仿宋" w:cs="仿宋"/>
                <w:spacing w:val="8"/>
                <w:sz w:val="28"/>
                <w:szCs w:val="28"/>
              </w:rPr>
              <w:t>(六)研究</w:t>
            </w:r>
            <w:r>
              <w:rPr>
                <w:rFonts w:ascii="仿宋" w:hAnsi="仿宋" w:eastAsia="仿宋" w:cs="仿宋"/>
                <w:spacing w:val="4"/>
                <w:sz w:val="28"/>
                <w:szCs w:val="28"/>
              </w:rPr>
              <w:t>基础： 主持人前期相关代表性研究成果、核心观点等。(略写)</w:t>
            </w:r>
          </w:p>
          <w:p>
            <w:pPr>
              <w:spacing w:line="218" w:lineRule="auto"/>
              <w:ind w:left="665"/>
              <w:rPr>
                <w:rFonts w:ascii="仿宋" w:hAnsi="仿宋" w:eastAsia="仿宋" w:cs="仿宋"/>
                <w:sz w:val="28"/>
                <w:szCs w:val="28"/>
              </w:rPr>
            </w:pPr>
            <w:r>
              <w:rPr>
                <w:rFonts w:ascii="仿宋" w:hAnsi="仿宋" w:eastAsia="仿宋" w:cs="仿宋"/>
                <w:spacing w:val="6"/>
                <w:sz w:val="28"/>
                <w:szCs w:val="28"/>
              </w:rPr>
              <w:t>(七)参考文献： 本课题研究的主要参考文献。(略写</w:t>
            </w:r>
            <w:r>
              <w:rPr>
                <w:rFonts w:ascii="仿宋" w:hAnsi="仿宋" w:eastAsia="仿宋" w:cs="仿宋"/>
                <w:spacing w:val="2"/>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1" w:hRule="atLeast"/>
        </w:trPr>
        <w:tc>
          <w:tcPr>
            <w:tcW w:w="9942" w:type="dxa"/>
            <w:tcBorders>
              <w:top w:val="single" w:color="000000" w:sz="2" w:space="0"/>
              <w:bottom w:val="single" w:color="000000" w:sz="2" w:space="0"/>
            </w:tcBorders>
          </w:tcPr>
          <w:p/>
        </w:tc>
      </w:tr>
    </w:tbl>
    <w:p/>
    <w:p>
      <w:pPr>
        <w:sectPr>
          <w:footerReference r:id="rId14" w:type="default"/>
          <w:pgSz w:w="11907" w:h="16839"/>
          <w:pgMar w:top="1431" w:right="888" w:bottom="1938" w:left="1060" w:header="0" w:footer="1656" w:gutter="0"/>
          <w:cols w:space="720" w:num="1"/>
        </w:sectPr>
      </w:pPr>
    </w:p>
    <w:p>
      <w:pPr>
        <w:spacing w:line="12347" w:lineRule="exact"/>
        <w:textAlignment w:val="center"/>
      </w:pPr>
      <w:r>
        <mc:AlternateContent>
          <mc:Choice Requires="wps">
            <w:drawing>
              <wp:inline distT="0" distB="0" distL="0" distR="0">
                <wp:extent cx="6252845" cy="7840980"/>
                <wp:effectExtent l="0" t="3810" r="0" b="3810"/>
                <wp:docPr id="6" name="AutoShape 4"/>
                <wp:cNvGraphicFramePr/>
                <a:graphic xmlns:a="http://schemas.openxmlformats.org/drawingml/2006/main">
                  <a:graphicData uri="http://schemas.microsoft.com/office/word/2010/wordprocessingShape">
                    <wps:wsp>
                      <wps:cNvSpPr>
                        <a:spLocks noChangeArrowheads="1"/>
                      </wps:cNvSpPr>
                      <wps:spPr bwMode="auto">
                        <a:xfrm>
                          <a:off x="0" y="0"/>
                          <a:ext cx="6252845" cy="7840980"/>
                        </a:xfrm>
                        <a:custGeom>
                          <a:avLst/>
                          <a:gdLst>
                            <a:gd name="T0" fmla="*/ 0 w 9847"/>
                            <a:gd name="T1" fmla="*/ 19 h 12348"/>
                            <a:gd name="T2" fmla="*/ 19 w 9847"/>
                            <a:gd name="T3" fmla="*/ 19 h 12348"/>
                            <a:gd name="T4" fmla="*/ 19 w 9847"/>
                            <a:gd name="T5" fmla="*/ 0 h 12348"/>
                            <a:gd name="T6" fmla="*/ 0 w 9847"/>
                            <a:gd name="T7" fmla="*/ 0 h 12348"/>
                            <a:gd name="T8" fmla="*/ 0 w 9847"/>
                            <a:gd name="T9" fmla="*/ 19 h 12348"/>
                            <a:gd name="T10" fmla="*/ 0 w 9847"/>
                            <a:gd name="T11" fmla="*/ 19 h 12348"/>
                            <a:gd name="T12" fmla="*/ 19 w 9847"/>
                            <a:gd name="T13" fmla="*/ 19 h 12348"/>
                            <a:gd name="T14" fmla="*/ 19 w 9847"/>
                            <a:gd name="T15" fmla="*/ 0 h 12348"/>
                            <a:gd name="T16" fmla="*/ 0 w 9847"/>
                            <a:gd name="T17" fmla="*/ 0 h 12348"/>
                            <a:gd name="T18" fmla="*/ 0 w 9847"/>
                            <a:gd name="T19" fmla="*/ 19 h 12348"/>
                            <a:gd name="T20" fmla="*/ 19 w 9847"/>
                            <a:gd name="T21" fmla="*/ 19 h 12348"/>
                            <a:gd name="T22" fmla="*/ 9827 w 9847"/>
                            <a:gd name="T23" fmla="*/ 19 h 12348"/>
                            <a:gd name="T24" fmla="*/ 9827 w 9847"/>
                            <a:gd name="T25" fmla="*/ 0 h 12348"/>
                            <a:gd name="T26" fmla="*/ 19 w 9847"/>
                            <a:gd name="T27" fmla="*/ 0 h 12348"/>
                            <a:gd name="T28" fmla="*/ 19 w 9847"/>
                            <a:gd name="T29" fmla="*/ 19 h 12348"/>
                            <a:gd name="T30" fmla="*/ 9827 w 9847"/>
                            <a:gd name="T31" fmla="*/ 19 h 12348"/>
                            <a:gd name="T32" fmla="*/ 9846 w 9847"/>
                            <a:gd name="T33" fmla="*/ 19 h 12348"/>
                            <a:gd name="T34" fmla="*/ 9846 w 9847"/>
                            <a:gd name="T35" fmla="*/ 0 h 12348"/>
                            <a:gd name="T36" fmla="*/ 9827 w 9847"/>
                            <a:gd name="T37" fmla="*/ 0 h 12348"/>
                            <a:gd name="T38" fmla="*/ 9827 w 9847"/>
                            <a:gd name="T39" fmla="*/ 19 h 12348"/>
                            <a:gd name="T40" fmla="*/ 9827 w 9847"/>
                            <a:gd name="T41" fmla="*/ 19 h 12348"/>
                            <a:gd name="T42" fmla="*/ 9846 w 9847"/>
                            <a:gd name="T43" fmla="*/ 19 h 12348"/>
                            <a:gd name="T44" fmla="*/ 9846 w 9847"/>
                            <a:gd name="T45" fmla="*/ 0 h 12348"/>
                            <a:gd name="T46" fmla="*/ 9827 w 9847"/>
                            <a:gd name="T47" fmla="*/ 0 h 12348"/>
                            <a:gd name="T48" fmla="*/ 9827 w 9847"/>
                            <a:gd name="T49" fmla="*/ 19 h 12348"/>
                            <a:gd name="T50" fmla="*/ 0 w 9847"/>
                            <a:gd name="T51" fmla="*/ 12328 h 12348"/>
                            <a:gd name="T52" fmla="*/ 19 w 9847"/>
                            <a:gd name="T53" fmla="*/ 12328 h 12348"/>
                            <a:gd name="T54" fmla="*/ 19 w 9847"/>
                            <a:gd name="T55" fmla="*/ 19 h 12348"/>
                            <a:gd name="T56" fmla="*/ 0 w 9847"/>
                            <a:gd name="T57" fmla="*/ 19 h 12348"/>
                            <a:gd name="T58" fmla="*/ 0 w 9847"/>
                            <a:gd name="T59" fmla="*/ 12328 h 12348"/>
                            <a:gd name="T60" fmla="*/ 0 w 9847"/>
                            <a:gd name="T61" fmla="*/ 12347 h 12348"/>
                            <a:gd name="T62" fmla="*/ 19 w 9847"/>
                            <a:gd name="T63" fmla="*/ 12347 h 12348"/>
                            <a:gd name="T64" fmla="*/ 19 w 9847"/>
                            <a:gd name="T65" fmla="*/ 12328 h 12348"/>
                            <a:gd name="T66" fmla="*/ 0 w 9847"/>
                            <a:gd name="T67" fmla="*/ 12328 h 12348"/>
                            <a:gd name="T68" fmla="*/ 0 w 9847"/>
                            <a:gd name="T69" fmla="*/ 12347 h 12348"/>
                            <a:gd name="T70" fmla="*/ 0 w 9847"/>
                            <a:gd name="T71" fmla="*/ 12347 h 12348"/>
                            <a:gd name="T72" fmla="*/ 19 w 9847"/>
                            <a:gd name="T73" fmla="*/ 12347 h 12348"/>
                            <a:gd name="T74" fmla="*/ 19 w 9847"/>
                            <a:gd name="T75" fmla="*/ 12328 h 12348"/>
                            <a:gd name="T76" fmla="*/ 0 w 9847"/>
                            <a:gd name="T77" fmla="*/ 12328 h 12348"/>
                            <a:gd name="T78" fmla="*/ 0 w 9847"/>
                            <a:gd name="T79" fmla="*/ 12347 h 12348"/>
                            <a:gd name="T80" fmla="*/ 19 w 9847"/>
                            <a:gd name="T81" fmla="*/ 12347 h 12348"/>
                            <a:gd name="T82" fmla="*/ 9827 w 9847"/>
                            <a:gd name="T83" fmla="*/ 12347 h 12348"/>
                            <a:gd name="T84" fmla="*/ 9827 w 9847"/>
                            <a:gd name="T85" fmla="*/ 12328 h 12348"/>
                            <a:gd name="T86" fmla="*/ 19 w 9847"/>
                            <a:gd name="T87" fmla="*/ 12328 h 12348"/>
                            <a:gd name="T88" fmla="*/ 19 w 9847"/>
                            <a:gd name="T89" fmla="*/ 12347 h 12348"/>
                            <a:gd name="T90" fmla="*/ 9827 w 9847"/>
                            <a:gd name="T91" fmla="*/ 12328 h 12348"/>
                            <a:gd name="T92" fmla="*/ 9846 w 9847"/>
                            <a:gd name="T93" fmla="*/ 12328 h 12348"/>
                            <a:gd name="T94" fmla="*/ 9846 w 9847"/>
                            <a:gd name="T95" fmla="*/ 19 h 12348"/>
                            <a:gd name="T96" fmla="*/ 9827 w 9847"/>
                            <a:gd name="T97" fmla="*/ 19 h 12348"/>
                            <a:gd name="T98" fmla="*/ 9827 w 9847"/>
                            <a:gd name="T99" fmla="*/ 12328 h 12348"/>
                            <a:gd name="T100" fmla="*/ 9827 w 9847"/>
                            <a:gd name="T101" fmla="*/ 12347 h 12348"/>
                            <a:gd name="T102" fmla="*/ 9846 w 9847"/>
                            <a:gd name="T103" fmla="*/ 12347 h 12348"/>
                            <a:gd name="T104" fmla="*/ 9846 w 9847"/>
                            <a:gd name="T105" fmla="*/ 12328 h 12348"/>
                            <a:gd name="T106" fmla="*/ 9827 w 9847"/>
                            <a:gd name="T107" fmla="*/ 12328 h 12348"/>
                            <a:gd name="T108" fmla="*/ 9827 w 9847"/>
                            <a:gd name="T109" fmla="*/ 12347 h 12348"/>
                            <a:gd name="T110" fmla="*/ 9827 w 9847"/>
                            <a:gd name="T111" fmla="*/ 12347 h 12348"/>
                            <a:gd name="T112" fmla="*/ 9846 w 9847"/>
                            <a:gd name="T113" fmla="*/ 12347 h 12348"/>
                            <a:gd name="T114" fmla="*/ 9846 w 9847"/>
                            <a:gd name="T115" fmla="*/ 12328 h 12348"/>
                            <a:gd name="T116" fmla="*/ 9827 w 9847"/>
                            <a:gd name="T117" fmla="*/ 12328 h 12348"/>
                            <a:gd name="T118" fmla="*/ 9827 w 9847"/>
                            <a:gd name="T119" fmla="*/ 12347 h 12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847" h="12348">
                              <a:moveTo>
                                <a:pt x="0" y="19"/>
                              </a:moveTo>
                              <a:lnTo>
                                <a:pt x="19" y="19"/>
                              </a:lnTo>
                              <a:lnTo>
                                <a:pt x="19" y="0"/>
                              </a:lnTo>
                              <a:lnTo>
                                <a:pt x="0" y="0"/>
                              </a:lnTo>
                              <a:lnTo>
                                <a:pt x="0" y="19"/>
                              </a:lnTo>
                              <a:close/>
                            </a:path>
                            <a:path w="9847" h="12348">
                              <a:moveTo>
                                <a:pt x="0" y="19"/>
                              </a:moveTo>
                              <a:lnTo>
                                <a:pt x="19" y="19"/>
                              </a:lnTo>
                              <a:lnTo>
                                <a:pt x="19" y="0"/>
                              </a:lnTo>
                              <a:lnTo>
                                <a:pt x="0" y="0"/>
                              </a:lnTo>
                              <a:lnTo>
                                <a:pt x="0" y="19"/>
                              </a:lnTo>
                              <a:close/>
                            </a:path>
                            <a:path w="9847" h="12348">
                              <a:moveTo>
                                <a:pt x="19" y="19"/>
                              </a:moveTo>
                              <a:lnTo>
                                <a:pt x="9827" y="19"/>
                              </a:lnTo>
                              <a:lnTo>
                                <a:pt x="9827" y="0"/>
                              </a:lnTo>
                              <a:lnTo>
                                <a:pt x="19" y="0"/>
                              </a:lnTo>
                              <a:lnTo>
                                <a:pt x="19" y="19"/>
                              </a:lnTo>
                              <a:close/>
                            </a:path>
                            <a:path w="9847" h="12348">
                              <a:moveTo>
                                <a:pt x="9827" y="19"/>
                              </a:moveTo>
                              <a:lnTo>
                                <a:pt x="9846" y="19"/>
                              </a:lnTo>
                              <a:lnTo>
                                <a:pt x="9846" y="0"/>
                              </a:lnTo>
                              <a:lnTo>
                                <a:pt x="9827" y="0"/>
                              </a:lnTo>
                              <a:lnTo>
                                <a:pt x="9827" y="19"/>
                              </a:lnTo>
                              <a:close/>
                            </a:path>
                            <a:path w="9847" h="12348">
                              <a:moveTo>
                                <a:pt x="9827" y="19"/>
                              </a:moveTo>
                              <a:lnTo>
                                <a:pt x="9846" y="19"/>
                              </a:lnTo>
                              <a:lnTo>
                                <a:pt x="9846" y="0"/>
                              </a:lnTo>
                              <a:lnTo>
                                <a:pt x="9827" y="0"/>
                              </a:lnTo>
                              <a:lnTo>
                                <a:pt x="9827" y="19"/>
                              </a:lnTo>
                              <a:close/>
                            </a:path>
                            <a:path w="9847" h="12348">
                              <a:moveTo>
                                <a:pt x="0" y="12328"/>
                              </a:moveTo>
                              <a:lnTo>
                                <a:pt x="19" y="12328"/>
                              </a:lnTo>
                              <a:lnTo>
                                <a:pt x="19" y="19"/>
                              </a:lnTo>
                              <a:lnTo>
                                <a:pt x="0" y="19"/>
                              </a:lnTo>
                              <a:lnTo>
                                <a:pt x="0" y="12328"/>
                              </a:lnTo>
                              <a:close/>
                            </a:path>
                            <a:path w="9847" h="12348">
                              <a:moveTo>
                                <a:pt x="0" y="12347"/>
                              </a:moveTo>
                              <a:lnTo>
                                <a:pt x="19" y="12347"/>
                              </a:lnTo>
                              <a:lnTo>
                                <a:pt x="19" y="12328"/>
                              </a:lnTo>
                              <a:lnTo>
                                <a:pt x="0" y="12328"/>
                              </a:lnTo>
                              <a:lnTo>
                                <a:pt x="0" y="12347"/>
                              </a:lnTo>
                              <a:close/>
                            </a:path>
                            <a:path w="9847" h="12348">
                              <a:moveTo>
                                <a:pt x="0" y="12347"/>
                              </a:moveTo>
                              <a:lnTo>
                                <a:pt x="19" y="12347"/>
                              </a:lnTo>
                              <a:lnTo>
                                <a:pt x="19" y="12328"/>
                              </a:lnTo>
                              <a:lnTo>
                                <a:pt x="0" y="12328"/>
                              </a:lnTo>
                              <a:lnTo>
                                <a:pt x="0" y="12347"/>
                              </a:lnTo>
                              <a:close/>
                            </a:path>
                            <a:path w="9847" h="12348">
                              <a:moveTo>
                                <a:pt x="19" y="12347"/>
                              </a:moveTo>
                              <a:lnTo>
                                <a:pt x="9827" y="12347"/>
                              </a:lnTo>
                              <a:lnTo>
                                <a:pt x="9827" y="12328"/>
                              </a:lnTo>
                              <a:lnTo>
                                <a:pt x="19" y="12328"/>
                              </a:lnTo>
                              <a:lnTo>
                                <a:pt x="19" y="12347"/>
                              </a:lnTo>
                              <a:close/>
                            </a:path>
                            <a:path w="9847" h="12348">
                              <a:moveTo>
                                <a:pt x="9827" y="12328"/>
                              </a:moveTo>
                              <a:lnTo>
                                <a:pt x="9846" y="12328"/>
                              </a:lnTo>
                              <a:lnTo>
                                <a:pt x="9846" y="19"/>
                              </a:lnTo>
                              <a:lnTo>
                                <a:pt x="9827" y="19"/>
                              </a:lnTo>
                              <a:lnTo>
                                <a:pt x="9827" y="12328"/>
                              </a:lnTo>
                              <a:close/>
                            </a:path>
                            <a:path w="9847" h="12348">
                              <a:moveTo>
                                <a:pt x="9827" y="12347"/>
                              </a:moveTo>
                              <a:lnTo>
                                <a:pt x="9846" y="12347"/>
                              </a:lnTo>
                              <a:lnTo>
                                <a:pt x="9846" y="12328"/>
                              </a:lnTo>
                              <a:lnTo>
                                <a:pt x="9827" y="12328"/>
                              </a:lnTo>
                              <a:lnTo>
                                <a:pt x="9827" y="12347"/>
                              </a:lnTo>
                              <a:close/>
                            </a:path>
                            <a:path w="9847" h="12348">
                              <a:moveTo>
                                <a:pt x="9827" y="12347"/>
                              </a:moveTo>
                              <a:lnTo>
                                <a:pt x="9846" y="12347"/>
                              </a:lnTo>
                              <a:lnTo>
                                <a:pt x="9846" y="12328"/>
                              </a:lnTo>
                              <a:lnTo>
                                <a:pt x="9827" y="12328"/>
                              </a:lnTo>
                              <a:lnTo>
                                <a:pt x="9827" y="12347"/>
                              </a:lnTo>
                              <a:close/>
                            </a:path>
                          </a:pathLst>
                        </a:custGeom>
                        <a:solidFill>
                          <a:srgbClr val="000000"/>
                        </a:solidFill>
                        <a:ln>
                          <a:noFill/>
                        </a:ln>
                      </wps:spPr>
                      <wps:bodyPr rot="0" vert="horz" wrap="square" lIns="91440" tIns="45720" rIns="91440" bIns="45720" anchor="t" anchorCtr="0" upright="1">
                        <a:noAutofit/>
                      </wps:bodyPr>
                    </wps:wsp>
                  </a:graphicData>
                </a:graphic>
              </wp:inline>
            </w:drawing>
          </mc:Choice>
          <mc:Fallback>
            <w:pict>
              <v:shape id="AutoShape 4" o:spid="_x0000_s1026" o:spt="100" style="height:617.4pt;width:492.35pt;" fillcolor="#000000" filled="t" stroked="f" coordsize="9847,12348" o:gfxdata="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Myn5izWAAAABgEAAA8A&#10;AAAAAAAAAQAgAAAAIgAAAGRycy9kb3ducmV2LnhtbFBLAQIUABQAAAAIAIdO4kBmSxlJOAcAAOgt&#10;AAAOAAAAAAAAAAEAIAAAACUBAABkcnMvZTJvRG9jLnhtbFBLBQYAAAAABgAGAFkBAADPCgAAAAA=&#10;" path="m0,19l19,19,19,0,0,0,0,19xem0,19l19,19,19,0,0,0,0,19xem19,19l9827,19,9827,0,19,0,19,19xem9827,19l9846,19,9846,0,9827,0,9827,19xem9827,19l9846,19,9846,0,9827,0,9827,19xem0,12328l19,12328,19,19,0,19,0,12328xem0,12347l19,12347,19,12328,0,12328,0,12347xem0,12347l19,12347,19,12328,0,12328,0,12347xem19,12347l9827,12347,9827,12328,19,12328,19,12347xem9827,12328l9846,12328,9846,19,9827,19,9827,12328xem9827,12347l9846,12347,9846,12328,9827,12328,9827,12347xem9827,12347l9846,12347,9846,12328,9827,12328,9827,12347xe">
                <v:path o:connectlocs="0,12065;12065,12065;12065,0;0,0;0,12065;0,12065;12065,12065;12065,0;0,0;0,12065;12065,12065;6240145,12065;6240145,0;12065,0;12065,12065;6240145,12065;6252210,12065;6252210,0;6240145,0;6240145,12065;6240145,12065;6252210,12065;6252210,0;6240145,0;6240145,12065;0,7828280;12065,7828280;12065,12065;0,12065;0,7828280;0,7840345;12065,7840345;12065,7828280;0,7828280;0,7840345;0,7840345;12065,7840345;12065,7828280;0,7828280;0,7840345;12065,7840345;6240145,7840345;6240145,7828280;12065,7828280;12065,7840345;6240145,7828280;6252210,7828280;6252210,12065;6240145,12065;6240145,7828280;6240145,7840345;6252210,7840345;6252210,7828280;6240145,7828280;6240145,7840345;6240145,7840345;6252210,7840345;6252210,7828280;6240145,7828280;6240145,7840345" o:connectangles="0,0,0,0,0,0,0,0,0,0,0,0,0,0,0,0,0,0,0,0,0,0,0,0,0,0,0,0,0,0,0,0,0,0,0,0,0,0,0,0,0,0,0,0,0,0,0,0,0,0,0,0,0,0,0,0,0,0,0,0"/>
                <v:fill on="t" focussize="0,0"/>
                <v:stroke on="f"/>
                <v:imagedata o:title=""/>
                <o:lock v:ext="edit" aspectratio="f"/>
                <w10:wrap type="none"/>
                <w10:anchorlock/>
              </v:shape>
            </w:pict>
          </mc:Fallback>
        </mc:AlternateContent>
      </w:r>
    </w:p>
    <w:p>
      <w:pPr>
        <w:spacing w:line="218" w:lineRule="auto"/>
        <w:ind w:left="914"/>
        <w:rPr>
          <w:rFonts w:ascii="楷体" w:hAnsi="楷体" w:eastAsia="楷体" w:cs="楷体"/>
          <w:sz w:val="28"/>
          <w:szCs w:val="28"/>
        </w:rPr>
      </w:pPr>
      <w:r>
        <w:rPr>
          <w:rFonts w:ascii="楷体" w:hAnsi="楷体" w:eastAsia="楷体" w:cs="楷体"/>
          <w:spacing w:val="-8"/>
          <w:sz w:val="28"/>
          <w:szCs w:val="28"/>
        </w:rPr>
        <w:t>注：本栏可加页</w:t>
      </w:r>
      <w:r>
        <w:rPr>
          <w:rFonts w:ascii="楷体" w:hAnsi="楷体" w:eastAsia="楷体" w:cs="楷体"/>
          <w:spacing w:val="-7"/>
          <w:sz w:val="28"/>
          <w:szCs w:val="28"/>
        </w:rPr>
        <w:t>。</w:t>
      </w:r>
    </w:p>
    <w:p>
      <w:pPr>
        <w:sectPr>
          <w:footerReference r:id="rId15" w:type="default"/>
          <w:pgSz w:w="11907" w:h="16839"/>
          <w:pgMar w:top="1431" w:right="998" w:bottom="1938" w:left="1060" w:header="0" w:footer="1656" w:gutter="0"/>
          <w:cols w:space="720" w:num="1"/>
        </w:sectPr>
      </w:pPr>
    </w:p>
    <w:p>
      <w:pPr>
        <w:spacing w:line="394" w:lineRule="auto"/>
      </w:pPr>
    </w:p>
    <w:p>
      <w:pPr>
        <w:spacing w:line="222" w:lineRule="auto"/>
        <w:ind w:left="1190"/>
        <w:rPr>
          <w:rFonts w:ascii="黑体" w:hAnsi="黑体" w:eastAsia="黑体" w:cs="黑体"/>
          <w:sz w:val="30"/>
          <w:szCs w:val="30"/>
        </w:rPr>
      </w:pPr>
      <w:r>
        <w:rPr>
          <w:rFonts w:ascii="黑体" w:hAnsi="黑体" w:eastAsia="黑体" w:cs="黑体"/>
          <w:spacing w:val="-26"/>
          <w:sz w:val="30"/>
          <w:szCs w:val="30"/>
        </w:rPr>
        <w:t>附</w:t>
      </w:r>
      <w:r>
        <w:rPr>
          <w:rFonts w:ascii="黑体" w:hAnsi="黑体" w:eastAsia="黑体" w:cs="黑体"/>
          <w:spacing w:val="-24"/>
          <w:sz w:val="30"/>
          <w:szCs w:val="30"/>
        </w:rPr>
        <w:t>件 4</w:t>
      </w:r>
    </w:p>
    <w:p>
      <w:pPr>
        <w:spacing w:line="191" w:lineRule="auto"/>
        <w:ind w:left="2666"/>
        <w:rPr>
          <w:rFonts w:ascii="微软雅黑" w:hAnsi="微软雅黑" w:eastAsia="微软雅黑" w:cs="微软雅黑"/>
          <w:sz w:val="43"/>
          <w:szCs w:val="43"/>
        </w:rPr>
      </w:pPr>
      <w:r>
        <w:rPr>
          <w:rFonts w:ascii="微软雅黑" w:hAnsi="微软雅黑" w:eastAsia="微软雅黑" w:cs="微软雅黑"/>
          <w:spacing w:val="2"/>
          <w:sz w:val="43"/>
          <w:szCs w:val="43"/>
        </w:rPr>
        <w:t>河南省教育科学规划 2022 年度专项课题申报</w:t>
      </w:r>
      <w:r>
        <w:rPr>
          <w:rFonts w:ascii="微软雅黑" w:hAnsi="微软雅黑" w:eastAsia="微软雅黑" w:cs="微软雅黑"/>
          <w:spacing w:val="1"/>
          <w:sz w:val="43"/>
          <w:szCs w:val="43"/>
        </w:rPr>
        <w:t>汇</w:t>
      </w:r>
      <w:r>
        <w:rPr>
          <w:rFonts w:ascii="微软雅黑" w:hAnsi="微软雅黑" w:eastAsia="微软雅黑" w:cs="微软雅黑"/>
          <w:sz w:val="43"/>
          <w:szCs w:val="43"/>
        </w:rPr>
        <w:t>总表</w:t>
      </w:r>
    </w:p>
    <w:p>
      <w:pPr>
        <w:sectPr>
          <w:footerReference r:id="rId16" w:type="default"/>
          <w:pgSz w:w="16839" w:h="11907"/>
          <w:pgMar w:top="1012" w:right="1103" w:bottom="1938" w:left="482" w:header="0" w:footer="1658" w:gutter="0"/>
          <w:cols w:equalWidth="0" w:num="1">
            <w:col w:w="15253"/>
          </w:cols>
        </w:sectPr>
      </w:pPr>
    </w:p>
    <w:p>
      <w:pPr>
        <w:spacing w:line="185" w:lineRule="auto"/>
        <w:ind w:left="1181"/>
        <w:rPr>
          <w:rFonts w:ascii="仿宋" w:hAnsi="仿宋" w:eastAsia="仿宋" w:cs="仿宋"/>
          <w:sz w:val="28"/>
          <w:szCs w:val="28"/>
        </w:rPr>
      </w:pPr>
      <w:r>
        <w:rPr>
          <w:rFonts w:ascii="仿宋" w:hAnsi="仿宋" w:eastAsia="仿宋" w:cs="仿宋"/>
          <w:spacing w:val="13"/>
          <w:sz w:val="28"/>
          <w:szCs w:val="28"/>
        </w:rPr>
        <w:t>报</w:t>
      </w:r>
      <w:r>
        <w:rPr>
          <w:rFonts w:ascii="仿宋" w:hAnsi="仿宋" w:eastAsia="仿宋" w:cs="仿宋"/>
          <w:spacing w:val="11"/>
          <w:sz w:val="28"/>
          <w:szCs w:val="28"/>
        </w:rPr>
        <w:t>送单位(盖章) ：</w:t>
      </w:r>
    </w:p>
    <w:p>
      <w:pPr>
        <w:spacing w:line="14" w:lineRule="auto"/>
        <w:rPr>
          <w:sz w:val="2"/>
        </w:rPr>
      </w:pPr>
      <w:r>
        <w:rPr>
          <w:rFonts w:eastAsia="Arial"/>
          <w:sz w:val="2"/>
          <w:szCs w:val="2"/>
        </w:rPr>
        <w:br w:type="column"/>
      </w:r>
    </w:p>
    <w:p>
      <w:pPr>
        <w:spacing w:line="185" w:lineRule="auto"/>
        <w:rPr>
          <w:rFonts w:ascii="仿宋" w:hAnsi="仿宋" w:eastAsia="仿宋" w:cs="仿宋"/>
          <w:sz w:val="28"/>
          <w:szCs w:val="28"/>
        </w:rPr>
      </w:pPr>
      <w:r>
        <w:rPr>
          <w:rFonts w:ascii="仿宋" w:hAnsi="仿宋" w:eastAsia="仿宋" w:cs="仿宋"/>
          <w:spacing w:val="-3"/>
          <w:sz w:val="28"/>
          <w:szCs w:val="28"/>
        </w:rPr>
        <w:t>填</w:t>
      </w:r>
      <w:r>
        <w:rPr>
          <w:rFonts w:ascii="仿宋" w:hAnsi="仿宋" w:eastAsia="仿宋" w:cs="仿宋"/>
          <w:spacing w:val="-2"/>
          <w:sz w:val="28"/>
          <w:szCs w:val="28"/>
        </w:rPr>
        <w:t>表人：</w:t>
      </w:r>
    </w:p>
    <w:p>
      <w:pPr>
        <w:spacing w:line="14" w:lineRule="auto"/>
        <w:rPr>
          <w:sz w:val="2"/>
        </w:rPr>
      </w:pPr>
      <w:r>
        <w:rPr>
          <w:rFonts w:eastAsia="Arial"/>
          <w:sz w:val="2"/>
          <w:szCs w:val="2"/>
        </w:rPr>
        <w:br w:type="column"/>
      </w:r>
    </w:p>
    <w:p>
      <w:pPr>
        <w:spacing w:line="185" w:lineRule="auto"/>
        <w:rPr>
          <w:rFonts w:ascii="仿宋" w:hAnsi="仿宋" w:eastAsia="仿宋" w:cs="仿宋"/>
          <w:sz w:val="28"/>
          <w:szCs w:val="28"/>
        </w:rPr>
      </w:pPr>
      <w:r>
        <w:rPr>
          <w:rFonts w:ascii="仿宋" w:hAnsi="仿宋" w:eastAsia="仿宋" w:cs="仿宋"/>
          <w:spacing w:val="-14"/>
          <w:sz w:val="28"/>
          <w:szCs w:val="28"/>
        </w:rPr>
        <w:t>联</w:t>
      </w:r>
      <w:r>
        <w:rPr>
          <w:rFonts w:ascii="仿宋" w:hAnsi="仿宋" w:eastAsia="仿宋" w:cs="仿宋"/>
          <w:spacing w:val="-13"/>
          <w:sz w:val="28"/>
          <w:szCs w:val="28"/>
        </w:rPr>
        <w:t>系电话：</w:t>
      </w:r>
    </w:p>
    <w:p>
      <w:pPr>
        <w:sectPr>
          <w:type w:val="continuous"/>
          <w:pgSz w:w="16839" w:h="11907"/>
          <w:pgMar w:top="1012" w:right="1103" w:bottom="1938" w:left="482" w:header="0" w:footer="1658" w:gutter="0"/>
          <w:cols w:equalWidth="0" w:num="3">
            <w:col w:w="7244" w:space="100"/>
            <w:col w:w="3263" w:space="100"/>
            <w:col w:w="4546"/>
          </w:cols>
        </w:sectPr>
      </w:pPr>
    </w:p>
    <w:p>
      <w:pPr>
        <w:spacing w:line="42" w:lineRule="exact"/>
      </w:pPr>
    </w:p>
    <w:tbl>
      <w:tblPr>
        <w:tblStyle w:val="6"/>
        <w:tblW w:w="1522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52"/>
        <w:gridCol w:w="2576"/>
        <w:gridCol w:w="1148"/>
        <w:gridCol w:w="1438"/>
        <w:gridCol w:w="1433"/>
        <w:gridCol w:w="1138"/>
        <w:gridCol w:w="1354"/>
        <w:gridCol w:w="1431"/>
        <w:gridCol w:w="2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60" w:type="dxa"/>
            <w:vMerge w:val="restart"/>
            <w:tcBorders>
              <w:left w:val="single" w:color="000000" w:sz="10" w:space="0"/>
              <w:bottom w:val="nil"/>
              <w:right w:val="single" w:color="000000" w:sz="4" w:space="0"/>
            </w:tcBorders>
          </w:tcPr>
          <w:p>
            <w:pPr>
              <w:spacing w:line="409" w:lineRule="auto"/>
            </w:pPr>
          </w:p>
          <w:p>
            <w:pPr>
              <w:spacing w:line="219" w:lineRule="auto"/>
              <w:ind w:left="139"/>
              <w:rPr>
                <w:rFonts w:ascii="仿宋" w:hAnsi="仿宋" w:eastAsia="仿宋" w:cs="仿宋"/>
                <w:sz w:val="28"/>
                <w:szCs w:val="28"/>
              </w:rPr>
            </w:pPr>
            <w:r>
              <w:rPr>
                <w:rFonts w:ascii="仿宋" w:hAnsi="仿宋" w:eastAsia="仿宋" w:cs="仿宋"/>
                <w:spacing w:val="-2"/>
                <w:sz w:val="28"/>
                <w:szCs w:val="28"/>
              </w:rPr>
              <w:t>序号</w:t>
            </w:r>
          </w:p>
        </w:tc>
        <w:tc>
          <w:tcPr>
            <w:tcW w:w="1452" w:type="dxa"/>
            <w:vMerge w:val="restart"/>
            <w:tcBorders>
              <w:left w:val="single" w:color="000000" w:sz="4" w:space="0"/>
              <w:bottom w:val="nil"/>
              <w:right w:val="single" w:color="000000" w:sz="4" w:space="0"/>
            </w:tcBorders>
          </w:tcPr>
          <w:p>
            <w:pPr>
              <w:spacing w:line="409" w:lineRule="auto"/>
            </w:pPr>
          </w:p>
          <w:p>
            <w:pPr>
              <w:spacing w:line="220" w:lineRule="auto"/>
              <w:ind w:left="169"/>
              <w:rPr>
                <w:rFonts w:ascii="仿宋" w:hAnsi="仿宋" w:eastAsia="仿宋" w:cs="仿宋"/>
                <w:sz w:val="28"/>
                <w:szCs w:val="28"/>
              </w:rPr>
            </w:pPr>
            <w:r>
              <w:rPr>
                <w:rFonts w:ascii="仿宋" w:hAnsi="仿宋" w:eastAsia="仿宋" w:cs="仿宋"/>
                <w:spacing w:val="-4"/>
                <w:sz w:val="28"/>
                <w:szCs w:val="28"/>
              </w:rPr>
              <w:t>专</w:t>
            </w:r>
            <w:r>
              <w:rPr>
                <w:rFonts w:ascii="仿宋" w:hAnsi="仿宋" w:eastAsia="仿宋" w:cs="仿宋"/>
                <w:spacing w:val="-3"/>
                <w:sz w:val="28"/>
                <w:szCs w:val="28"/>
              </w:rPr>
              <w:t>项类型</w:t>
            </w:r>
          </w:p>
        </w:tc>
        <w:tc>
          <w:tcPr>
            <w:tcW w:w="2576" w:type="dxa"/>
            <w:vMerge w:val="restart"/>
            <w:tcBorders>
              <w:left w:val="single" w:color="000000" w:sz="4" w:space="0"/>
              <w:bottom w:val="nil"/>
              <w:right w:val="single" w:color="000000" w:sz="4" w:space="0"/>
            </w:tcBorders>
          </w:tcPr>
          <w:p>
            <w:pPr>
              <w:spacing w:line="410" w:lineRule="auto"/>
            </w:pPr>
          </w:p>
          <w:p>
            <w:pPr>
              <w:spacing w:line="216" w:lineRule="auto"/>
              <w:ind w:left="488"/>
              <w:rPr>
                <w:rFonts w:ascii="仿宋" w:hAnsi="仿宋" w:eastAsia="仿宋" w:cs="仿宋"/>
                <w:sz w:val="28"/>
                <w:szCs w:val="28"/>
              </w:rPr>
            </w:pPr>
            <w:r>
              <w:rPr>
                <w:rFonts w:ascii="仿宋" w:hAnsi="仿宋" w:eastAsia="仿宋" w:cs="仿宋"/>
                <w:spacing w:val="-10"/>
                <w:sz w:val="28"/>
                <w:szCs w:val="28"/>
              </w:rPr>
              <w:t>申</w:t>
            </w:r>
            <w:r>
              <w:rPr>
                <w:rFonts w:ascii="仿宋" w:hAnsi="仿宋" w:eastAsia="仿宋" w:cs="仿宋"/>
                <w:spacing w:val="-6"/>
                <w:sz w:val="28"/>
                <w:szCs w:val="28"/>
              </w:rPr>
              <w:t>请课题名称</w:t>
            </w:r>
          </w:p>
        </w:tc>
        <w:tc>
          <w:tcPr>
            <w:tcW w:w="1148" w:type="dxa"/>
            <w:vMerge w:val="restart"/>
            <w:tcBorders>
              <w:left w:val="single" w:color="000000" w:sz="4" w:space="0"/>
              <w:bottom w:val="nil"/>
              <w:right w:val="single" w:color="000000" w:sz="4" w:space="0"/>
            </w:tcBorders>
          </w:tcPr>
          <w:p>
            <w:pPr>
              <w:spacing w:line="254" w:lineRule="auto"/>
              <w:ind w:left="295" w:right="150" w:hanging="127"/>
              <w:rPr>
                <w:rFonts w:ascii="仿宋" w:hAnsi="仿宋" w:eastAsia="仿宋" w:cs="仿宋"/>
                <w:sz w:val="28"/>
                <w:szCs w:val="28"/>
              </w:rPr>
            </w:pPr>
            <w:r>
              <w:rPr>
                <w:rFonts w:ascii="仿宋" w:hAnsi="仿宋" w:eastAsia="仿宋" w:cs="仿宋"/>
                <w:spacing w:val="-7"/>
                <w:sz w:val="28"/>
                <w:szCs w:val="28"/>
              </w:rPr>
              <w:t>主持人</w:t>
            </w:r>
            <w:r>
              <w:rPr>
                <w:rFonts w:ascii="仿宋" w:hAnsi="仿宋" w:eastAsia="仿宋" w:cs="仿宋"/>
                <w:sz w:val="28"/>
                <w:szCs w:val="28"/>
              </w:rPr>
              <w:t xml:space="preserve"> </w:t>
            </w:r>
            <w:r>
              <w:rPr>
                <w:rFonts w:ascii="仿宋" w:hAnsi="仿宋" w:eastAsia="仿宋" w:cs="仿宋"/>
                <w:spacing w:val="-3"/>
                <w:sz w:val="28"/>
                <w:szCs w:val="28"/>
              </w:rPr>
              <w:t>姓</w:t>
            </w:r>
            <w:r>
              <w:rPr>
                <w:rFonts w:ascii="仿宋" w:hAnsi="仿宋" w:eastAsia="仿宋" w:cs="仿宋"/>
                <w:spacing w:val="-2"/>
                <w:sz w:val="28"/>
                <w:szCs w:val="28"/>
              </w:rPr>
              <w:t>名</w:t>
            </w:r>
          </w:p>
        </w:tc>
        <w:tc>
          <w:tcPr>
            <w:tcW w:w="1438" w:type="dxa"/>
            <w:vMerge w:val="restart"/>
            <w:tcBorders>
              <w:left w:val="single" w:color="000000" w:sz="4" w:space="0"/>
              <w:bottom w:val="nil"/>
              <w:right w:val="single" w:color="000000" w:sz="4" w:space="0"/>
            </w:tcBorders>
          </w:tcPr>
          <w:p>
            <w:pPr>
              <w:spacing w:line="252" w:lineRule="auto"/>
              <w:ind w:left="163" w:right="153" w:firstLine="150"/>
              <w:rPr>
                <w:rFonts w:ascii="仿宋" w:hAnsi="仿宋" w:eastAsia="仿宋" w:cs="仿宋"/>
                <w:sz w:val="28"/>
                <w:szCs w:val="28"/>
              </w:rPr>
            </w:pPr>
            <w:r>
              <w:rPr>
                <w:rFonts w:ascii="仿宋" w:hAnsi="仿宋" w:eastAsia="仿宋" w:cs="仿宋"/>
                <w:spacing w:val="-7"/>
                <w:sz w:val="28"/>
                <w:szCs w:val="28"/>
              </w:rPr>
              <w:t>主持人</w:t>
            </w:r>
            <w:r>
              <w:rPr>
                <w:rFonts w:ascii="仿宋" w:hAnsi="仿宋" w:eastAsia="仿宋" w:cs="仿宋"/>
                <w:sz w:val="28"/>
                <w:szCs w:val="28"/>
              </w:rPr>
              <w:t xml:space="preserve"> </w:t>
            </w:r>
            <w:r>
              <w:rPr>
                <w:rFonts w:ascii="仿宋" w:hAnsi="仿宋" w:eastAsia="仿宋" w:cs="仿宋"/>
                <w:spacing w:val="-3"/>
                <w:sz w:val="28"/>
                <w:szCs w:val="28"/>
              </w:rPr>
              <w:t>所</w:t>
            </w:r>
            <w:r>
              <w:rPr>
                <w:rFonts w:ascii="仿宋" w:hAnsi="仿宋" w:eastAsia="仿宋" w:cs="仿宋"/>
                <w:spacing w:val="-2"/>
                <w:sz w:val="28"/>
                <w:szCs w:val="28"/>
              </w:rPr>
              <w:t>在单位</w:t>
            </w:r>
          </w:p>
        </w:tc>
        <w:tc>
          <w:tcPr>
            <w:tcW w:w="1433" w:type="dxa"/>
            <w:vMerge w:val="restart"/>
            <w:tcBorders>
              <w:left w:val="single" w:color="000000" w:sz="4" w:space="0"/>
              <w:bottom w:val="nil"/>
              <w:right w:val="single" w:color="000000" w:sz="4" w:space="0"/>
            </w:tcBorders>
          </w:tcPr>
          <w:p>
            <w:pPr>
              <w:spacing w:line="239" w:lineRule="auto"/>
              <w:ind w:left="452"/>
              <w:rPr>
                <w:rFonts w:ascii="仿宋" w:hAnsi="仿宋" w:eastAsia="仿宋" w:cs="仿宋"/>
                <w:sz w:val="28"/>
                <w:szCs w:val="28"/>
              </w:rPr>
            </w:pPr>
            <w:r>
              <w:rPr>
                <w:rFonts w:ascii="仿宋" w:hAnsi="仿宋" w:eastAsia="仿宋" w:cs="仿宋"/>
                <w:spacing w:val="-6"/>
                <w:sz w:val="28"/>
                <w:szCs w:val="28"/>
              </w:rPr>
              <w:t>主</w:t>
            </w:r>
            <w:r>
              <w:rPr>
                <w:rFonts w:ascii="仿宋" w:hAnsi="仿宋" w:eastAsia="仿宋" w:cs="仿宋"/>
                <w:spacing w:val="-5"/>
                <w:sz w:val="28"/>
                <w:szCs w:val="28"/>
              </w:rPr>
              <w:t>要</w:t>
            </w:r>
          </w:p>
          <w:p>
            <w:pPr>
              <w:spacing w:line="219" w:lineRule="auto"/>
              <w:ind w:left="307"/>
              <w:rPr>
                <w:rFonts w:ascii="仿宋" w:hAnsi="仿宋" w:eastAsia="仿宋" w:cs="仿宋"/>
                <w:sz w:val="28"/>
                <w:szCs w:val="28"/>
              </w:rPr>
            </w:pPr>
            <w:r>
              <w:rPr>
                <w:rFonts w:ascii="仿宋" w:hAnsi="仿宋" w:eastAsia="仿宋" w:cs="仿宋"/>
                <w:spacing w:val="-4"/>
                <w:sz w:val="28"/>
                <w:szCs w:val="28"/>
              </w:rPr>
              <w:t>参</w:t>
            </w:r>
            <w:r>
              <w:rPr>
                <w:rFonts w:ascii="仿宋" w:hAnsi="仿宋" w:eastAsia="仿宋" w:cs="仿宋"/>
                <w:spacing w:val="-3"/>
                <w:sz w:val="28"/>
                <w:szCs w:val="28"/>
              </w:rPr>
              <w:t>与者</w:t>
            </w:r>
          </w:p>
        </w:tc>
        <w:tc>
          <w:tcPr>
            <w:tcW w:w="1138" w:type="dxa"/>
            <w:vMerge w:val="restart"/>
            <w:tcBorders>
              <w:left w:val="single" w:color="000000" w:sz="4" w:space="0"/>
              <w:bottom w:val="nil"/>
              <w:right w:val="single" w:color="000000" w:sz="4" w:space="0"/>
            </w:tcBorders>
          </w:tcPr>
          <w:p>
            <w:pPr>
              <w:spacing w:line="239" w:lineRule="auto"/>
              <w:ind w:left="296"/>
              <w:rPr>
                <w:rFonts w:ascii="仿宋" w:hAnsi="仿宋" w:eastAsia="仿宋" w:cs="仿宋"/>
                <w:sz w:val="28"/>
                <w:szCs w:val="28"/>
              </w:rPr>
            </w:pPr>
            <w:r>
              <w:rPr>
                <w:rFonts w:ascii="仿宋" w:hAnsi="仿宋" w:eastAsia="仿宋" w:cs="仿宋"/>
                <w:spacing w:val="-3"/>
                <w:sz w:val="28"/>
                <w:szCs w:val="28"/>
              </w:rPr>
              <w:t>联</w:t>
            </w:r>
            <w:r>
              <w:rPr>
                <w:rFonts w:ascii="仿宋" w:hAnsi="仿宋" w:eastAsia="仿宋" w:cs="仿宋"/>
                <w:spacing w:val="-2"/>
                <w:sz w:val="28"/>
                <w:szCs w:val="28"/>
              </w:rPr>
              <w:t>系</w:t>
            </w:r>
          </w:p>
          <w:p>
            <w:pPr>
              <w:spacing w:line="219" w:lineRule="auto"/>
              <w:ind w:left="329"/>
              <w:rPr>
                <w:rFonts w:ascii="仿宋" w:hAnsi="仿宋" w:eastAsia="仿宋" w:cs="仿宋"/>
                <w:sz w:val="28"/>
                <w:szCs w:val="28"/>
              </w:rPr>
            </w:pPr>
            <w:r>
              <w:rPr>
                <w:rFonts w:ascii="仿宋" w:hAnsi="仿宋" w:eastAsia="仿宋" w:cs="仿宋"/>
                <w:spacing w:val="-12"/>
                <w:sz w:val="28"/>
                <w:szCs w:val="28"/>
              </w:rPr>
              <w:t>电</w:t>
            </w:r>
            <w:r>
              <w:rPr>
                <w:rFonts w:ascii="仿宋" w:hAnsi="仿宋" w:eastAsia="仿宋" w:cs="仿宋"/>
                <w:spacing w:val="-10"/>
                <w:sz w:val="28"/>
                <w:szCs w:val="28"/>
              </w:rPr>
              <w:t>话</w:t>
            </w:r>
          </w:p>
        </w:tc>
        <w:tc>
          <w:tcPr>
            <w:tcW w:w="5182" w:type="dxa"/>
            <w:gridSpan w:val="3"/>
            <w:tcBorders>
              <w:left w:val="single" w:color="000000" w:sz="4" w:space="0"/>
              <w:right w:val="single" w:color="000000" w:sz="10" w:space="0"/>
            </w:tcBorders>
          </w:tcPr>
          <w:p>
            <w:pPr>
              <w:spacing w:line="217" w:lineRule="auto"/>
              <w:ind w:left="1753"/>
              <w:rPr>
                <w:rFonts w:ascii="仿宋" w:hAnsi="仿宋" w:eastAsia="仿宋" w:cs="仿宋"/>
                <w:sz w:val="28"/>
                <w:szCs w:val="28"/>
              </w:rPr>
            </w:pPr>
            <w:r>
              <w:rPr>
                <w:rFonts w:ascii="仿宋" w:hAnsi="仿宋" w:eastAsia="仿宋" w:cs="仿宋"/>
                <w:spacing w:val="-1"/>
                <w:sz w:val="28"/>
                <w:szCs w:val="28"/>
              </w:rPr>
              <w:t>银行账户</w:t>
            </w:r>
            <w:r>
              <w:rPr>
                <w:rFonts w:ascii="仿宋" w:hAnsi="仿宋" w:eastAsia="仿宋" w:cs="仿宋"/>
                <w:sz w:val="28"/>
                <w:szCs w:val="2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0" w:type="dxa"/>
            <w:vMerge w:val="continue"/>
            <w:tcBorders>
              <w:top w:val="nil"/>
              <w:left w:val="single" w:color="000000" w:sz="10" w:space="0"/>
              <w:right w:val="single" w:color="000000" w:sz="4" w:space="0"/>
            </w:tcBorders>
          </w:tcPr>
          <w:p/>
        </w:tc>
        <w:tc>
          <w:tcPr>
            <w:tcW w:w="1452" w:type="dxa"/>
            <w:vMerge w:val="continue"/>
            <w:tcBorders>
              <w:top w:val="nil"/>
              <w:left w:val="single" w:color="000000" w:sz="4" w:space="0"/>
              <w:right w:val="single" w:color="000000" w:sz="4" w:space="0"/>
            </w:tcBorders>
          </w:tcPr>
          <w:p/>
        </w:tc>
        <w:tc>
          <w:tcPr>
            <w:tcW w:w="2576" w:type="dxa"/>
            <w:vMerge w:val="continue"/>
            <w:tcBorders>
              <w:top w:val="nil"/>
              <w:left w:val="single" w:color="000000" w:sz="4" w:space="0"/>
              <w:right w:val="single" w:color="000000" w:sz="4" w:space="0"/>
            </w:tcBorders>
          </w:tcPr>
          <w:p/>
        </w:tc>
        <w:tc>
          <w:tcPr>
            <w:tcW w:w="1148" w:type="dxa"/>
            <w:vMerge w:val="continue"/>
            <w:tcBorders>
              <w:top w:val="nil"/>
              <w:left w:val="single" w:color="000000" w:sz="4" w:space="0"/>
              <w:right w:val="single" w:color="000000" w:sz="4" w:space="0"/>
            </w:tcBorders>
          </w:tcPr>
          <w:p/>
        </w:tc>
        <w:tc>
          <w:tcPr>
            <w:tcW w:w="1438" w:type="dxa"/>
            <w:vMerge w:val="continue"/>
            <w:tcBorders>
              <w:top w:val="nil"/>
              <w:left w:val="single" w:color="000000" w:sz="4" w:space="0"/>
              <w:right w:val="single" w:color="000000" w:sz="4" w:space="0"/>
            </w:tcBorders>
          </w:tcPr>
          <w:p/>
        </w:tc>
        <w:tc>
          <w:tcPr>
            <w:tcW w:w="1433" w:type="dxa"/>
            <w:vMerge w:val="continue"/>
            <w:tcBorders>
              <w:top w:val="nil"/>
              <w:left w:val="single" w:color="000000" w:sz="4" w:space="0"/>
              <w:right w:val="single" w:color="000000" w:sz="4" w:space="0"/>
            </w:tcBorders>
          </w:tcPr>
          <w:p/>
        </w:tc>
        <w:tc>
          <w:tcPr>
            <w:tcW w:w="1138" w:type="dxa"/>
            <w:vMerge w:val="continue"/>
            <w:tcBorders>
              <w:top w:val="nil"/>
              <w:left w:val="single" w:color="000000" w:sz="4" w:space="0"/>
              <w:right w:val="single" w:color="000000" w:sz="4" w:space="0"/>
            </w:tcBorders>
          </w:tcPr>
          <w:p/>
        </w:tc>
        <w:tc>
          <w:tcPr>
            <w:tcW w:w="1354" w:type="dxa"/>
            <w:tcBorders>
              <w:left w:val="single" w:color="000000" w:sz="4" w:space="0"/>
              <w:right w:val="single" w:color="000000" w:sz="4" w:space="0"/>
            </w:tcBorders>
          </w:tcPr>
          <w:p>
            <w:pPr>
              <w:spacing w:line="228" w:lineRule="auto"/>
              <w:ind w:left="117" w:right="103" w:firstLine="158"/>
              <w:rPr>
                <w:rFonts w:ascii="仿宋" w:hAnsi="仿宋" w:eastAsia="仿宋" w:cs="仿宋"/>
                <w:sz w:val="28"/>
                <w:szCs w:val="28"/>
              </w:rPr>
            </w:pPr>
            <w:r>
              <w:rPr>
                <w:rFonts w:ascii="仿宋" w:hAnsi="仿宋" w:eastAsia="仿宋" w:cs="仿宋"/>
                <w:spacing w:val="-8"/>
                <w:sz w:val="28"/>
                <w:szCs w:val="28"/>
              </w:rPr>
              <w:t>开</w:t>
            </w:r>
            <w:r>
              <w:rPr>
                <w:rFonts w:ascii="仿宋" w:hAnsi="仿宋" w:eastAsia="仿宋" w:cs="仿宋"/>
                <w:spacing w:val="-5"/>
                <w:sz w:val="28"/>
                <w:szCs w:val="28"/>
              </w:rPr>
              <w:t>户名</w:t>
            </w:r>
            <w:r>
              <w:rPr>
                <w:rFonts w:ascii="仿宋" w:hAnsi="仿宋" w:eastAsia="仿宋" w:cs="仿宋"/>
                <w:sz w:val="28"/>
                <w:szCs w:val="28"/>
              </w:rPr>
              <w:t xml:space="preserve"> </w:t>
            </w:r>
            <w:r>
              <w:rPr>
                <w:rFonts w:ascii="仿宋" w:hAnsi="仿宋" w:eastAsia="仿宋" w:cs="仿宋"/>
                <w:spacing w:val="37"/>
                <w:sz w:val="28"/>
                <w:szCs w:val="28"/>
              </w:rPr>
              <w:t>(</w:t>
            </w:r>
            <w:r>
              <w:rPr>
                <w:rFonts w:ascii="仿宋" w:hAnsi="仿宋" w:eastAsia="仿宋" w:cs="仿宋"/>
                <w:spacing w:val="35"/>
                <w:sz w:val="28"/>
                <w:szCs w:val="28"/>
              </w:rPr>
              <w:t>全称)</w:t>
            </w:r>
          </w:p>
        </w:tc>
        <w:tc>
          <w:tcPr>
            <w:tcW w:w="1431" w:type="dxa"/>
            <w:tcBorders>
              <w:left w:val="single" w:color="000000" w:sz="4" w:space="0"/>
              <w:right w:val="single" w:color="000000" w:sz="4" w:space="0"/>
            </w:tcBorders>
          </w:tcPr>
          <w:p>
            <w:pPr>
              <w:spacing w:line="228" w:lineRule="auto"/>
              <w:ind w:left="158" w:right="139" w:firstLine="158"/>
              <w:rPr>
                <w:rFonts w:ascii="仿宋" w:hAnsi="仿宋" w:eastAsia="仿宋" w:cs="仿宋"/>
                <w:sz w:val="28"/>
                <w:szCs w:val="28"/>
              </w:rPr>
            </w:pPr>
            <w:r>
              <w:rPr>
                <w:rFonts w:ascii="仿宋" w:hAnsi="仿宋" w:eastAsia="仿宋" w:cs="仿宋"/>
                <w:spacing w:val="-8"/>
                <w:sz w:val="28"/>
                <w:szCs w:val="28"/>
              </w:rPr>
              <w:t>开</w:t>
            </w:r>
            <w:r>
              <w:rPr>
                <w:rFonts w:ascii="仿宋" w:hAnsi="仿宋" w:eastAsia="仿宋" w:cs="仿宋"/>
                <w:spacing w:val="-5"/>
                <w:sz w:val="28"/>
                <w:szCs w:val="28"/>
              </w:rPr>
              <w:t>户行</w:t>
            </w:r>
            <w:r>
              <w:rPr>
                <w:rFonts w:ascii="仿宋" w:hAnsi="仿宋" w:eastAsia="仿宋" w:cs="仿宋"/>
                <w:sz w:val="28"/>
                <w:szCs w:val="28"/>
              </w:rPr>
              <w:t xml:space="preserve"> </w:t>
            </w:r>
            <w:r>
              <w:rPr>
                <w:rFonts w:ascii="仿宋" w:hAnsi="仿宋" w:eastAsia="仿宋" w:cs="仿宋"/>
                <w:spacing w:val="37"/>
                <w:sz w:val="28"/>
                <w:szCs w:val="28"/>
              </w:rPr>
              <w:t>(</w:t>
            </w:r>
            <w:r>
              <w:rPr>
                <w:rFonts w:ascii="仿宋" w:hAnsi="仿宋" w:eastAsia="仿宋" w:cs="仿宋"/>
                <w:spacing w:val="35"/>
                <w:sz w:val="28"/>
                <w:szCs w:val="28"/>
              </w:rPr>
              <w:t>全称)</w:t>
            </w:r>
          </w:p>
        </w:tc>
        <w:tc>
          <w:tcPr>
            <w:tcW w:w="2397" w:type="dxa"/>
            <w:tcBorders>
              <w:left w:val="single" w:color="000000" w:sz="4" w:space="0"/>
              <w:right w:val="single" w:color="000000" w:sz="10" w:space="0"/>
            </w:tcBorders>
          </w:tcPr>
          <w:p>
            <w:pPr>
              <w:spacing w:line="220" w:lineRule="auto"/>
              <w:ind w:left="921"/>
              <w:rPr>
                <w:rFonts w:ascii="仿宋" w:hAnsi="仿宋" w:eastAsia="仿宋" w:cs="仿宋"/>
                <w:sz w:val="28"/>
                <w:szCs w:val="28"/>
              </w:rPr>
            </w:pPr>
            <w:r>
              <w:rPr>
                <w:rFonts w:ascii="仿宋" w:hAnsi="仿宋" w:eastAsia="仿宋" w:cs="仿宋"/>
                <w:spacing w:val="-2"/>
                <w:sz w:val="28"/>
                <w:szCs w:val="28"/>
              </w:rPr>
              <w:t>账</w:t>
            </w:r>
            <w:r>
              <w:rPr>
                <w:rFonts w:ascii="仿宋" w:hAnsi="仿宋" w:eastAsia="仿宋" w:cs="仿宋"/>
                <w:spacing w:val="-1"/>
                <w:sz w:val="28"/>
                <w:szCs w:val="28"/>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0" w:type="dxa"/>
            <w:tcBorders>
              <w:left w:val="single" w:color="000000" w:sz="10" w:space="0"/>
              <w:right w:val="single" w:color="000000" w:sz="4" w:space="0"/>
            </w:tcBorders>
          </w:tcPr>
          <w:p/>
        </w:tc>
        <w:tc>
          <w:tcPr>
            <w:tcW w:w="1452" w:type="dxa"/>
            <w:tcBorders>
              <w:left w:val="single" w:color="000000" w:sz="4" w:space="0"/>
              <w:right w:val="single" w:color="000000" w:sz="4" w:space="0"/>
            </w:tcBorders>
          </w:tcPr>
          <w:p/>
        </w:tc>
        <w:tc>
          <w:tcPr>
            <w:tcW w:w="2576" w:type="dxa"/>
            <w:tcBorders>
              <w:left w:val="single" w:color="000000" w:sz="4" w:space="0"/>
              <w:right w:val="single" w:color="000000" w:sz="4" w:space="0"/>
            </w:tcBorders>
          </w:tcPr>
          <w:p/>
        </w:tc>
        <w:tc>
          <w:tcPr>
            <w:tcW w:w="1148" w:type="dxa"/>
            <w:tcBorders>
              <w:left w:val="single" w:color="000000" w:sz="4" w:space="0"/>
              <w:right w:val="single" w:color="000000" w:sz="4" w:space="0"/>
            </w:tcBorders>
          </w:tcPr>
          <w:p/>
        </w:tc>
        <w:tc>
          <w:tcPr>
            <w:tcW w:w="1438" w:type="dxa"/>
            <w:tcBorders>
              <w:left w:val="single" w:color="000000" w:sz="4" w:space="0"/>
              <w:right w:val="single" w:color="000000" w:sz="4" w:space="0"/>
            </w:tcBorders>
          </w:tcPr>
          <w:p/>
        </w:tc>
        <w:tc>
          <w:tcPr>
            <w:tcW w:w="1433" w:type="dxa"/>
            <w:tcBorders>
              <w:left w:val="single" w:color="000000" w:sz="4" w:space="0"/>
              <w:right w:val="single" w:color="000000" w:sz="4" w:space="0"/>
            </w:tcBorders>
          </w:tcPr>
          <w:p/>
        </w:tc>
        <w:tc>
          <w:tcPr>
            <w:tcW w:w="1138" w:type="dxa"/>
            <w:tcBorders>
              <w:left w:val="single" w:color="000000" w:sz="4" w:space="0"/>
              <w:right w:val="single" w:color="000000" w:sz="4" w:space="0"/>
            </w:tcBorders>
          </w:tcPr>
          <w:p/>
        </w:tc>
        <w:tc>
          <w:tcPr>
            <w:tcW w:w="1354" w:type="dxa"/>
            <w:tcBorders>
              <w:left w:val="single" w:color="000000" w:sz="4" w:space="0"/>
              <w:right w:val="single" w:color="000000" w:sz="4" w:space="0"/>
            </w:tcBorders>
          </w:tcPr>
          <w:p/>
        </w:tc>
        <w:tc>
          <w:tcPr>
            <w:tcW w:w="1431" w:type="dxa"/>
            <w:tcBorders>
              <w:left w:val="single" w:color="000000" w:sz="4" w:space="0"/>
              <w:right w:val="single" w:color="000000" w:sz="4" w:space="0"/>
            </w:tcBorders>
          </w:tcPr>
          <w:p/>
        </w:tc>
        <w:tc>
          <w:tcPr>
            <w:tcW w:w="23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60" w:type="dxa"/>
            <w:tcBorders>
              <w:left w:val="single" w:color="000000" w:sz="10" w:space="0"/>
              <w:right w:val="single" w:color="000000" w:sz="4" w:space="0"/>
            </w:tcBorders>
          </w:tcPr>
          <w:p/>
        </w:tc>
        <w:tc>
          <w:tcPr>
            <w:tcW w:w="1452" w:type="dxa"/>
            <w:tcBorders>
              <w:left w:val="single" w:color="000000" w:sz="4" w:space="0"/>
              <w:right w:val="single" w:color="000000" w:sz="4" w:space="0"/>
            </w:tcBorders>
          </w:tcPr>
          <w:p/>
        </w:tc>
        <w:tc>
          <w:tcPr>
            <w:tcW w:w="2576" w:type="dxa"/>
            <w:tcBorders>
              <w:left w:val="single" w:color="000000" w:sz="4" w:space="0"/>
              <w:right w:val="single" w:color="000000" w:sz="4" w:space="0"/>
            </w:tcBorders>
          </w:tcPr>
          <w:p/>
        </w:tc>
        <w:tc>
          <w:tcPr>
            <w:tcW w:w="1148" w:type="dxa"/>
            <w:tcBorders>
              <w:left w:val="single" w:color="000000" w:sz="4" w:space="0"/>
              <w:right w:val="single" w:color="000000" w:sz="4" w:space="0"/>
            </w:tcBorders>
          </w:tcPr>
          <w:p/>
        </w:tc>
        <w:tc>
          <w:tcPr>
            <w:tcW w:w="1438" w:type="dxa"/>
            <w:tcBorders>
              <w:left w:val="single" w:color="000000" w:sz="4" w:space="0"/>
              <w:right w:val="single" w:color="000000" w:sz="4" w:space="0"/>
            </w:tcBorders>
          </w:tcPr>
          <w:p/>
        </w:tc>
        <w:tc>
          <w:tcPr>
            <w:tcW w:w="1433" w:type="dxa"/>
            <w:tcBorders>
              <w:left w:val="single" w:color="000000" w:sz="4" w:space="0"/>
              <w:right w:val="single" w:color="000000" w:sz="4" w:space="0"/>
            </w:tcBorders>
          </w:tcPr>
          <w:p/>
        </w:tc>
        <w:tc>
          <w:tcPr>
            <w:tcW w:w="1138" w:type="dxa"/>
            <w:tcBorders>
              <w:left w:val="single" w:color="000000" w:sz="4" w:space="0"/>
              <w:right w:val="single" w:color="000000" w:sz="4" w:space="0"/>
            </w:tcBorders>
          </w:tcPr>
          <w:p/>
        </w:tc>
        <w:tc>
          <w:tcPr>
            <w:tcW w:w="1354" w:type="dxa"/>
            <w:tcBorders>
              <w:left w:val="single" w:color="000000" w:sz="4" w:space="0"/>
              <w:right w:val="single" w:color="000000" w:sz="4" w:space="0"/>
            </w:tcBorders>
          </w:tcPr>
          <w:p/>
        </w:tc>
        <w:tc>
          <w:tcPr>
            <w:tcW w:w="1431" w:type="dxa"/>
            <w:tcBorders>
              <w:left w:val="single" w:color="000000" w:sz="4" w:space="0"/>
              <w:right w:val="single" w:color="000000" w:sz="4" w:space="0"/>
            </w:tcBorders>
          </w:tcPr>
          <w:p/>
        </w:tc>
        <w:tc>
          <w:tcPr>
            <w:tcW w:w="23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860" w:type="dxa"/>
            <w:tcBorders>
              <w:left w:val="single" w:color="000000" w:sz="10" w:space="0"/>
              <w:right w:val="single" w:color="000000" w:sz="4" w:space="0"/>
            </w:tcBorders>
          </w:tcPr>
          <w:p/>
        </w:tc>
        <w:tc>
          <w:tcPr>
            <w:tcW w:w="1452" w:type="dxa"/>
            <w:tcBorders>
              <w:left w:val="single" w:color="000000" w:sz="4" w:space="0"/>
              <w:right w:val="single" w:color="000000" w:sz="4" w:space="0"/>
            </w:tcBorders>
          </w:tcPr>
          <w:p/>
        </w:tc>
        <w:tc>
          <w:tcPr>
            <w:tcW w:w="2576" w:type="dxa"/>
            <w:tcBorders>
              <w:left w:val="single" w:color="000000" w:sz="4" w:space="0"/>
              <w:right w:val="single" w:color="000000" w:sz="4" w:space="0"/>
            </w:tcBorders>
          </w:tcPr>
          <w:p/>
        </w:tc>
        <w:tc>
          <w:tcPr>
            <w:tcW w:w="1148" w:type="dxa"/>
            <w:tcBorders>
              <w:left w:val="single" w:color="000000" w:sz="4" w:space="0"/>
              <w:right w:val="single" w:color="000000" w:sz="4" w:space="0"/>
            </w:tcBorders>
          </w:tcPr>
          <w:p/>
        </w:tc>
        <w:tc>
          <w:tcPr>
            <w:tcW w:w="1438" w:type="dxa"/>
            <w:tcBorders>
              <w:left w:val="single" w:color="000000" w:sz="4" w:space="0"/>
              <w:right w:val="single" w:color="000000" w:sz="4" w:space="0"/>
            </w:tcBorders>
          </w:tcPr>
          <w:p/>
        </w:tc>
        <w:tc>
          <w:tcPr>
            <w:tcW w:w="1433" w:type="dxa"/>
            <w:tcBorders>
              <w:left w:val="single" w:color="000000" w:sz="4" w:space="0"/>
              <w:right w:val="single" w:color="000000" w:sz="4" w:space="0"/>
            </w:tcBorders>
          </w:tcPr>
          <w:p/>
        </w:tc>
        <w:tc>
          <w:tcPr>
            <w:tcW w:w="1138" w:type="dxa"/>
            <w:tcBorders>
              <w:left w:val="single" w:color="000000" w:sz="4" w:space="0"/>
              <w:right w:val="single" w:color="000000" w:sz="4" w:space="0"/>
            </w:tcBorders>
          </w:tcPr>
          <w:p/>
        </w:tc>
        <w:tc>
          <w:tcPr>
            <w:tcW w:w="1354" w:type="dxa"/>
            <w:tcBorders>
              <w:left w:val="single" w:color="000000" w:sz="4" w:space="0"/>
              <w:right w:val="single" w:color="000000" w:sz="4" w:space="0"/>
            </w:tcBorders>
          </w:tcPr>
          <w:p/>
        </w:tc>
        <w:tc>
          <w:tcPr>
            <w:tcW w:w="1431" w:type="dxa"/>
            <w:tcBorders>
              <w:left w:val="single" w:color="000000" w:sz="4" w:space="0"/>
              <w:right w:val="single" w:color="000000" w:sz="4" w:space="0"/>
            </w:tcBorders>
          </w:tcPr>
          <w:p/>
        </w:tc>
        <w:tc>
          <w:tcPr>
            <w:tcW w:w="23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0" w:type="dxa"/>
            <w:tcBorders>
              <w:left w:val="single" w:color="000000" w:sz="10" w:space="0"/>
              <w:right w:val="single" w:color="000000" w:sz="4" w:space="0"/>
            </w:tcBorders>
          </w:tcPr>
          <w:p/>
        </w:tc>
        <w:tc>
          <w:tcPr>
            <w:tcW w:w="1452" w:type="dxa"/>
            <w:tcBorders>
              <w:left w:val="single" w:color="000000" w:sz="4" w:space="0"/>
              <w:right w:val="single" w:color="000000" w:sz="4" w:space="0"/>
            </w:tcBorders>
          </w:tcPr>
          <w:p/>
        </w:tc>
        <w:tc>
          <w:tcPr>
            <w:tcW w:w="2576" w:type="dxa"/>
            <w:tcBorders>
              <w:left w:val="single" w:color="000000" w:sz="4" w:space="0"/>
              <w:right w:val="single" w:color="000000" w:sz="4" w:space="0"/>
            </w:tcBorders>
          </w:tcPr>
          <w:p/>
        </w:tc>
        <w:tc>
          <w:tcPr>
            <w:tcW w:w="1148" w:type="dxa"/>
            <w:tcBorders>
              <w:left w:val="single" w:color="000000" w:sz="4" w:space="0"/>
              <w:right w:val="single" w:color="000000" w:sz="4" w:space="0"/>
            </w:tcBorders>
          </w:tcPr>
          <w:p/>
        </w:tc>
        <w:tc>
          <w:tcPr>
            <w:tcW w:w="1438" w:type="dxa"/>
            <w:tcBorders>
              <w:left w:val="single" w:color="000000" w:sz="4" w:space="0"/>
              <w:right w:val="single" w:color="000000" w:sz="4" w:space="0"/>
            </w:tcBorders>
          </w:tcPr>
          <w:p/>
        </w:tc>
        <w:tc>
          <w:tcPr>
            <w:tcW w:w="1433" w:type="dxa"/>
            <w:tcBorders>
              <w:left w:val="single" w:color="000000" w:sz="4" w:space="0"/>
              <w:right w:val="single" w:color="000000" w:sz="4" w:space="0"/>
            </w:tcBorders>
          </w:tcPr>
          <w:p/>
        </w:tc>
        <w:tc>
          <w:tcPr>
            <w:tcW w:w="1138" w:type="dxa"/>
            <w:tcBorders>
              <w:left w:val="single" w:color="000000" w:sz="4" w:space="0"/>
              <w:right w:val="single" w:color="000000" w:sz="4" w:space="0"/>
            </w:tcBorders>
          </w:tcPr>
          <w:p/>
        </w:tc>
        <w:tc>
          <w:tcPr>
            <w:tcW w:w="1354" w:type="dxa"/>
            <w:tcBorders>
              <w:left w:val="single" w:color="000000" w:sz="4" w:space="0"/>
              <w:right w:val="single" w:color="000000" w:sz="4" w:space="0"/>
            </w:tcBorders>
          </w:tcPr>
          <w:p/>
        </w:tc>
        <w:tc>
          <w:tcPr>
            <w:tcW w:w="1431" w:type="dxa"/>
            <w:tcBorders>
              <w:left w:val="single" w:color="000000" w:sz="4" w:space="0"/>
              <w:right w:val="single" w:color="000000" w:sz="4" w:space="0"/>
            </w:tcBorders>
          </w:tcPr>
          <w:p/>
        </w:tc>
        <w:tc>
          <w:tcPr>
            <w:tcW w:w="23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60" w:type="dxa"/>
            <w:tcBorders>
              <w:left w:val="single" w:color="000000" w:sz="10" w:space="0"/>
              <w:right w:val="single" w:color="000000" w:sz="4" w:space="0"/>
            </w:tcBorders>
          </w:tcPr>
          <w:p/>
        </w:tc>
        <w:tc>
          <w:tcPr>
            <w:tcW w:w="1452" w:type="dxa"/>
            <w:tcBorders>
              <w:left w:val="single" w:color="000000" w:sz="4" w:space="0"/>
              <w:right w:val="single" w:color="000000" w:sz="4" w:space="0"/>
            </w:tcBorders>
          </w:tcPr>
          <w:p/>
        </w:tc>
        <w:tc>
          <w:tcPr>
            <w:tcW w:w="2576" w:type="dxa"/>
            <w:tcBorders>
              <w:left w:val="single" w:color="000000" w:sz="4" w:space="0"/>
              <w:right w:val="single" w:color="000000" w:sz="4" w:space="0"/>
            </w:tcBorders>
          </w:tcPr>
          <w:p/>
        </w:tc>
        <w:tc>
          <w:tcPr>
            <w:tcW w:w="1148" w:type="dxa"/>
            <w:tcBorders>
              <w:left w:val="single" w:color="000000" w:sz="4" w:space="0"/>
              <w:right w:val="single" w:color="000000" w:sz="4" w:space="0"/>
            </w:tcBorders>
          </w:tcPr>
          <w:p/>
        </w:tc>
        <w:tc>
          <w:tcPr>
            <w:tcW w:w="1438" w:type="dxa"/>
            <w:tcBorders>
              <w:left w:val="single" w:color="000000" w:sz="4" w:space="0"/>
              <w:right w:val="single" w:color="000000" w:sz="4" w:space="0"/>
            </w:tcBorders>
          </w:tcPr>
          <w:p/>
        </w:tc>
        <w:tc>
          <w:tcPr>
            <w:tcW w:w="1433" w:type="dxa"/>
            <w:tcBorders>
              <w:left w:val="single" w:color="000000" w:sz="4" w:space="0"/>
              <w:right w:val="single" w:color="000000" w:sz="4" w:space="0"/>
            </w:tcBorders>
          </w:tcPr>
          <w:p/>
        </w:tc>
        <w:tc>
          <w:tcPr>
            <w:tcW w:w="1138" w:type="dxa"/>
            <w:tcBorders>
              <w:left w:val="single" w:color="000000" w:sz="4" w:space="0"/>
              <w:right w:val="single" w:color="000000" w:sz="4" w:space="0"/>
            </w:tcBorders>
          </w:tcPr>
          <w:p/>
        </w:tc>
        <w:tc>
          <w:tcPr>
            <w:tcW w:w="1354" w:type="dxa"/>
            <w:tcBorders>
              <w:left w:val="single" w:color="000000" w:sz="4" w:space="0"/>
              <w:right w:val="single" w:color="000000" w:sz="4" w:space="0"/>
            </w:tcBorders>
          </w:tcPr>
          <w:p/>
        </w:tc>
        <w:tc>
          <w:tcPr>
            <w:tcW w:w="1431" w:type="dxa"/>
            <w:tcBorders>
              <w:left w:val="single" w:color="000000" w:sz="4" w:space="0"/>
              <w:right w:val="single" w:color="000000" w:sz="4" w:space="0"/>
            </w:tcBorders>
          </w:tcPr>
          <w:p/>
        </w:tc>
        <w:tc>
          <w:tcPr>
            <w:tcW w:w="2397" w:type="dxa"/>
            <w:tcBorders>
              <w:left w:val="single" w:color="000000" w:sz="4" w:space="0"/>
              <w:right w:val="single" w:color="000000" w:sz="10" w:space="0"/>
            </w:tcBorders>
          </w:tcPr>
          <w:p/>
        </w:tc>
      </w:tr>
    </w:tbl>
    <w:p>
      <w:pPr>
        <w:spacing w:line="212" w:lineRule="auto"/>
        <w:ind w:left="1033" w:right="775" w:firstLine="571"/>
        <w:rPr>
          <w:rFonts w:ascii="楷体" w:hAnsi="楷体" w:eastAsia="楷体" w:cs="楷体"/>
          <w:sz w:val="28"/>
          <w:szCs w:val="28"/>
        </w:rPr>
      </w:pPr>
      <w:r>
        <w:rPr>
          <w:rFonts w:ascii="楷体" w:hAnsi="楷体" w:eastAsia="楷体" w:cs="楷体"/>
          <w:spacing w:val="-19"/>
          <w:sz w:val="28"/>
          <w:szCs w:val="28"/>
        </w:rPr>
        <w:t>注</w:t>
      </w:r>
      <w:r>
        <w:rPr>
          <w:rFonts w:ascii="楷体" w:hAnsi="楷体" w:eastAsia="楷体" w:cs="楷体"/>
          <w:spacing w:val="-11"/>
          <w:sz w:val="28"/>
          <w:szCs w:val="28"/>
        </w:rPr>
        <w:t>： 本表由课题主持人所在单位从课题申报系统导出， 按专项类别排序， 确认无误后打印纸质版 1 份并加</w:t>
      </w:r>
      <w:r>
        <w:rPr>
          <w:rFonts w:ascii="楷体" w:hAnsi="楷体" w:eastAsia="楷体" w:cs="楷体"/>
          <w:sz w:val="28"/>
          <w:szCs w:val="28"/>
        </w:rPr>
        <w:t xml:space="preserve"> </w:t>
      </w:r>
      <w:r>
        <w:rPr>
          <w:rFonts w:ascii="楷体" w:hAnsi="楷体" w:eastAsia="楷体" w:cs="楷体"/>
          <w:spacing w:val="-2"/>
          <w:sz w:val="28"/>
          <w:szCs w:val="28"/>
        </w:rPr>
        <w:t>盖公章，随《课题申请</w:t>
      </w:r>
      <w:r>
        <w:rPr>
          <w:rFonts w:ascii="楷体" w:hAnsi="楷体" w:eastAsia="楷体" w:cs="楷体"/>
          <w:spacing w:val="-1"/>
          <w:sz w:val="28"/>
          <w:szCs w:val="28"/>
        </w:rPr>
        <w:t>书》《设计论证活页》一起快递至省教科规划办。</w:t>
      </w:r>
    </w:p>
    <w:p>
      <w:pPr>
        <w:sectPr>
          <w:type w:val="continuous"/>
          <w:pgSz w:w="16839" w:h="11907"/>
          <w:pgMar w:top="1012" w:right="1103" w:bottom="1938" w:left="482" w:header="0" w:footer="1658" w:gutter="0"/>
          <w:cols w:equalWidth="0" w:num="1">
            <w:col w:w="15253"/>
          </w:cols>
        </w:sectPr>
      </w:pPr>
    </w:p>
    <w:p>
      <w:pPr>
        <w:spacing w:line="241" w:lineRule="auto"/>
      </w:pPr>
      <w:r>
        <mc:AlternateContent>
          <mc:Choice Requires="wps">
            <w:drawing>
              <wp:anchor distT="0" distB="0" distL="114300" distR="114300" simplePos="0" relativeHeight="251662336" behindDoc="0" locked="0" layoutInCell="0" allowOverlap="1">
                <wp:simplePos x="0" y="0"/>
                <wp:positionH relativeFrom="page">
                  <wp:posOffset>972185</wp:posOffset>
                </wp:positionH>
                <wp:positionV relativeFrom="page">
                  <wp:posOffset>8889365</wp:posOffset>
                </wp:positionV>
                <wp:extent cx="5655310" cy="9525"/>
                <wp:effectExtent l="10160" t="2540" r="11430" b="6985"/>
                <wp:wrapNone/>
                <wp:docPr id="5" name="Freeform 3"/>
                <wp:cNvGraphicFramePr/>
                <a:graphic xmlns:a="http://schemas.openxmlformats.org/drawingml/2006/main">
                  <a:graphicData uri="http://schemas.microsoft.com/office/word/2010/wordprocessingShape">
                    <wps:wsp>
                      <wps:cNvSpPr>
                        <a:spLocks noChangeArrowheads="1"/>
                      </wps:cNvSpPr>
                      <wps:spPr bwMode="auto">
                        <a:xfrm>
                          <a:off x="0" y="0"/>
                          <a:ext cx="5655310" cy="9525"/>
                        </a:xfrm>
                        <a:custGeom>
                          <a:avLst/>
                          <a:gdLst>
                            <a:gd name="T0" fmla="*/ 0 w 8905"/>
                            <a:gd name="T1" fmla="*/ 7 h 15"/>
                            <a:gd name="T2" fmla="*/ 8905 w 8905"/>
                            <a:gd name="T3" fmla="*/ 7 h 15"/>
                          </a:gdLst>
                          <a:ahLst/>
                          <a:cxnLst>
                            <a:cxn ang="0">
                              <a:pos x="T0" y="T1"/>
                            </a:cxn>
                            <a:cxn ang="0">
                              <a:pos x="T2" y="T3"/>
                            </a:cxn>
                          </a:cxnLst>
                          <a:rect l="0" t="0" r="r" b="b"/>
                          <a:pathLst>
                            <a:path w="8905" h="15">
                              <a:moveTo>
                                <a:pt x="0" y="7"/>
                              </a:moveTo>
                              <a:lnTo>
                                <a:pt x="8905" y="7"/>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76.55pt;margin-top:699.95pt;height:0.75pt;width:445.3pt;mso-position-horizontal-relative:page;mso-position-vertical-relative:page;z-index:251662336;mso-width-relative:page;mso-height-relative:page;" filled="f" stroked="t" coordsize="8905,15" o:allowincell="f" o:gfxdata="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E1OO/9oAAAAOAQAADwAAAAAAAAABACAA&#10;AAAiAAAAZHJzL2Rvd25yZXYueG1sUEsBAhQAFAAAAAgAh07iQHhcADC2AgAA8AUAAA4AAAAAAAAA&#10;AQAgAAAAKQEAAGRycy9lMm9Eb2MueG1sUEsFBgAAAAAGAAYAWQEAAFEGAAAAAA==&#10;" path="m0,7l8905,7e">
                <v:path o:connectlocs="0,4445;5655310,4445" o:connectangles="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0" allowOverlap="1">
                <wp:simplePos x="0" y="0"/>
                <wp:positionH relativeFrom="page">
                  <wp:posOffset>972185</wp:posOffset>
                </wp:positionH>
                <wp:positionV relativeFrom="page">
                  <wp:posOffset>9264015</wp:posOffset>
                </wp:positionV>
                <wp:extent cx="5655310" cy="9525"/>
                <wp:effectExtent l="10160" t="5715" r="11430" b="3810"/>
                <wp:wrapNone/>
                <wp:docPr id="4" name="Freeform 2"/>
                <wp:cNvGraphicFramePr/>
                <a:graphic xmlns:a="http://schemas.openxmlformats.org/drawingml/2006/main">
                  <a:graphicData uri="http://schemas.microsoft.com/office/word/2010/wordprocessingShape">
                    <wps:wsp>
                      <wps:cNvSpPr>
                        <a:spLocks noChangeArrowheads="1"/>
                      </wps:cNvSpPr>
                      <wps:spPr bwMode="auto">
                        <a:xfrm>
                          <a:off x="0" y="0"/>
                          <a:ext cx="5655310" cy="9525"/>
                        </a:xfrm>
                        <a:custGeom>
                          <a:avLst/>
                          <a:gdLst>
                            <a:gd name="T0" fmla="*/ 0 w 8905"/>
                            <a:gd name="T1" fmla="*/ 7 h 15"/>
                            <a:gd name="T2" fmla="*/ 8905 w 8905"/>
                            <a:gd name="T3" fmla="*/ 7 h 15"/>
                          </a:gdLst>
                          <a:ahLst/>
                          <a:cxnLst>
                            <a:cxn ang="0">
                              <a:pos x="T0" y="T1"/>
                            </a:cxn>
                            <a:cxn ang="0">
                              <a:pos x="T2" y="T3"/>
                            </a:cxn>
                          </a:cxnLst>
                          <a:rect l="0" t="0" r="r" b="b"/>
                          <a:pathLst>
                            <a:path w="8905" h="15">
                              <a:moveTo>
                                <a:pt x="0" y="7"/>
                              </a:moveTo>
                              <a:lnTo>
                                <a:pt x="8905" y="7"/>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76.55pt;margin-top:729.45pt;height:0.75pt;width:445.3pt;mso-position-horizontal-relative:page;mso-position-vertical-relative:page;z-index:251663360;mso-width-relative:page;mso-height-relative:page;" filled="f" stroked="t" coordsize="8905,15" o:allowincell="f" o:gfxdata="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Wvxop2gAAAA4BAAAPAAAAAAAAAAEAIAAA&#10;ACIAAABkcnMvZG93bnJldi54bWxQSwECFAAUAAAACACHTuJARoBr5bUCAADwBQAADgAAAAAAAAAB&#10;ACAAAAApAQAAZHJzL2Uyb0RvYy54bWxQSwUGAAAAAAYABgBZAQAAUAYAAAAA&#10;" path="m0,7l8905,7e">
                <v:path o:connectlocs="0,4445;5655310,4445" o:connectangles="0,0"/>
                <v:fill on="f" focussize="0,0"/>
                <v:stroke color="#000000" joinstyle="round"/>
                <v:imagedata o:title=""/>
                <o:lock v:ext="edit" aspectratio="f"/>
              </v:shape>
            </w:pict>
          </mc:Fallback>
        </mc:AlternateContent>
      </w:r>
      <w:r>
        <w:drawing>
          <wp:anchor distT="0" distB="0" distL="0" distR="0" simplePos="0" relativeHeight="251661312" behindDoc="0" locked="0" layoutInCell="0" allowOverlap="1">
            <wp:simplePos x="0" y="0"/>
            <wp:positionH relativeFrom="page">
              <wp:posOffset>4862195</wp:posOffset>
            </wp:positionH>
            <wp:positionV relativeFrom="page">
              <wp:posOffset>9314180</wp:posOffset>
            </wp:positionV>
            <wp:extent cx="1788160" cy="47752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9"/>
                    <a:stretch>
                      <a:fillRect/>
                    </a:stretch>
                  </pic:blipFill>
                  <pic:spPr>
                    <a:xfrm>
                      <a:off x="0" y="0"/>
                      <a:ext cx="1788160" cy="477519"/>
                    </a:xfrm>
                    <a:prstGeom prst="rect">
                      <a:avLst/>
                    </a:prstGeom>
                  </pic:spPr>
                </pic:pic>
              </a:graphicData>
            </a:graphic>
          </wp:anchor>
        </w:drawing>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23" w:lineRule="auto"/>
        <w:ind w:left="401"/>
        <w:rPr>
          <w:rFonts w:ascii="仿宋" w:hAnsi="仿宋" w:eastAsia="仿宋" w:cs="仿宋"/>
          <w:sz w:val="31"/>
          <w:szCs w:val="31"/>
        </w:rPr>
      </w:pPr>
      <w:r>
        <w:rPr>
          <w:rFonts w:ascii="仿宋" w:hAnsi="仿宋" w:eastAsia="仿宋" w:cs="仿宋"/>
          <w:spacing w:val="-4"/>
          <w:sz w:val="31"/>
          <w:szCs w:val="31"/>
        </w:rPr>
        <w:t>河南省教育厅办公室    主动公开   2022 年 7 月 11 日</w:t>
      </w:r>
      <w:r>
        <w:rPr>
          <w:rFonts w:ascii="仿宋" w:hAnsi="仿宋" w:eastAsia="仿宋" w:cs="仿宋"/>
          <w:spacing w:val="-2"/>
          <w:sz w:val="31"/>
          <w:szCs w:val="31"/>
        </w:rPr>
        <w:t>印</w:t>
      </w:r>
      <w:r>
        <w:rPr>
          <w:rFonts w:ascii="仿宋" w:hAnsi="仿宋" w:eastAsia="仿宋" w:cs="仿宋"/>
          <w:sz w:val="31"/>
          <w:szCs w:val="31"/>
        </w:rPr>
        <w:t>发</w:t>
      </w:r>
    </w:p>
    <w:sectPr>
      <w:footerReference r:id="rId17" w:type="default"/>
      <w:pgSz w:w="11907" w:h="16839"/>
      <w:pgMar w:top="1431" w:right="1432" w:bottom="1932" w:left="1460" w:header="0" w:footer="16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5"/>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10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8692"/>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29"/>
        <w:sz w:val="28"/>
        <w:szCs w:val="28"/>
      </w:rPr>
      <w:t xml:space="preserve"> </w:t>
    </w:r>
    <w:r>
      <w:rPr>
        <w:rFonts w:ascii="仿宋" w:hAnsi="仿宋" w:eastAsia="仿宋" w:cs="仿宋"/>
        <w:spacing w:val="-13"/>
        <w:sz w:val="28"/>
        <w:szCs w:val="28"/>
      </w:rPr>
      <w:t>19</w:t>
    </w:r>
    <w:r>
      <w:rPr>
        <w:rFonts w:ascii="仿宋" w:hAnsi="仿宋" w:eastAsia="仿宋" w:cs="仿宋"/>
        <w:spacing w:val="22"/>
        <w:sz w:val="28"/>
        <w:szCs w:val="28"/>
      </w:rPr>
      <w:t xml:space="preserve"> </w:t>
    </w:r>
    <w:r>
      <w:rPr>
        <w:rFonts w:ascii="仿宋" w:hAnsi="仿宋" w:eastAsia="仿宋" w:cs="仿宋"/>
        <w:spacing w:val="-13"/>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8"/>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20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447"/>
      <w:jc w:val="right"/>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21"/>
        <w:sz w:val="28"/>
        <w:szCs w:val="28"/>
      </w:rPr>
      <w:t xml:space="preserve"> </w:t>
    </w:r>
    <w:r>
      <w:rPr>
        <w:rFonts w:ascii="仿宋" w:hAnsi="仿宋" w:eastAsia="仿宋" w:cs="仿宋"/>
        <w:spacing w:val="-11"/>
        <w:sz w:val="28"/>
        <w:szCs w:val="28"/>
      </w:rPr>
      <w:t>21</w:t>
    </w:r>
    <w:r>
      <w:rPr>
        <w:rFonts w:ascii="仿宋" w:hAnsi="仿宋" w:eastAsia="仿宋" w:cs="仿宋"/>
        <w:spacing w:val="23"/>
        <w:sz w:val="28"/>
        <w:szCs w:val="28"/>
      </w:rPr>
      <w:t xml:space="preserve"> </w:t>
    </w:r>
    <w:r>
      <w:rPr>
        <w:rFonts w:ascii="仿宋" w:hAnsi="仿宋" w:eastAsia="仿宋" w:cs="仿宋"/>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95"/>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22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2993"/>
      <w:rPr>
        <w:rFonts w:ascii="仿宋" w:hAnsi="仿宋" w:eastAsia="仿宋" w:cs="仿宋"/>
        <w:sz w:val="28"/>
        <w:szCs w:val="28"/>
      </w:rPr>
    </w:pPr>
    <w:r>
      <w:rPr>
        <w:rFonts w:ascii="仿宋" w:hAnsi="仿宋" w:eastAsia="仿宋" w:cs="仿宋"/>
        <w:spacing w:val="-11"/>
        <w:sz w:val="28"/>
        <w:szCs w:val="28"/>
      </w:rPr>
      <w:t>—</w:t>
    </w:r>
    <w:r>
      <w:rPr>
        <w:rFonts w:ascii="仿宋" w:hAnsi="仿宋" w:eastAsia="仿宋" w:cs="仿宋"/>
        <w:spacing w:val="21"/>
        <w:sz w:val="28"/>
        <w:szCs w:val="28"/>
      </w:rPr>
      <w:t xml:space="preserve"> </w:t>
    </w:r>
    <w:r>
      <w:rPr>
        <w:rFonts w:ascii="仿宋" w:hAnsi="仿宋" w:eastAsia="仿宋" w:cs="仿宋"/>
        <w:spacing w:val="-11"/>
        <w:sz w:val="28"/>
        <w:szCs w:val="28"/>
      </w:rPr>
      <w:t>23</w:t>
    </w:r>
    <w:r>
      <w:rPr>
        <w:rFonts w:ascii="仿宋" w:hAnsi="仿宋" w:eastAsia="仿宋" w:cs="仿宋"/>
        <w:spacing w:val="23"/>
        <w:sz w:val="28"/>
        <w:szCs w:val="28"/>
      </w:rPr>
      <w:t xml:space="preserve"> </w:t>
    </w:r>
    <w:r>
      <w:rPr>
        <w:rFonts w:ascii="仿宋" w:hAnsi="仿宋" w:eastAsia="仿宋" w:cs="仿宋"/>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96"/>
      <w:rPr>
        <w:rFonts w:ascii="仿宋" w:hAnsi="仿宋" w:eastAsia="仿宋" w:cs="仿宋"/>
        <w:sz w:val="30"/>
        <w:szCs w:val="30"/>
      </w:rPr>
    </w:pPr>
    <w:r>
      <w:rPr>
        <w:rFonts w:eastAsia="Aria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-161925</wp:posOffset>
              </wp:positionV>
              <wp:extent cx="1240790" cy="372745"/>
              <wp:effectExtent l="0" t="0" r="0" b="635"/>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1240790" cy="37274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0.4pt;margin-top:-12.75pt;height:29.35pt;width:97.7pt;z-index:251659264;mso-width-relative:page;mso-height-relative:page;" fillcolor="#FFFFFF" filled="t" stroked="f" coordsize="21600,21600" o:gfxdata="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VxgIjVAAAABwEAAA8AAAAAAAAAAQAg&#10;AAAAIgAAAGRycy9kb3ducmV2LnhtbFBLAQIUABQAAAAIAIdO4kC1WNXzEQIAACkEAAAOAAAAAAAA&#10;AAEAIAAAACQBAABkcnMvZTJvRG9jLnhtbFBLBQYAAAAABgAGAFkBAACnBQAAAAA=&#10;">
              <v:fill on="t" focussize="0,0"/>
              <v:stroke on="f"/>
              <v:imagedata o:title=""/>
              <o:lock v:ext="edit" aspectratio="f"/>
            </v:rect>
          </w:pict>
        </mc:Fallback>
      </mc:AlternateContent>
    </w:r>
    <w:r>
      <w:rPr>
        <w:rFonts w:eastAsia="Arial"/>
      </w:rPr>
      <mc:AlternateContent>
        <mc:Choice Requires="wps">
          <w:drawing>
            <wp:anchor distT="0" distB="0" distL="114300" distR="114300" simplePos="0" relativeHeight="251660288" behindDoc="0" locked="0" layoutInCell="0" allowOverlap="1">
              <wp:simplePos x="0" y="0"/>
              <wp:positionH relativeFrom="page">
                <wp:posOffset>927735</wp:posOffset>
              </wp:positionH>
              <wp:positionV relativeFrom="page">
                <wp:posOffset>9297670</wp:posOffset>
              </wp:positionV>
              <wp:extent cx="1250315" cy="382270"/>
              <wp:effectExtent l="13335" t="10795" r="12700" b="6985"/>
              <wp:wrapNone/>
              <wp:docPr id="2" name="Freeform 1"/>
              <wp:cNvGraphicFramePr/>
              <a:graphic xmlns:a="http://schemas.openxmlformats.org/drawingml/2006/main">
                <a:graphicData uri="http://schemas.microsoft.com/office/word/2010/wordprocessingShape">
                  <wps:wsp>
                    <wps:cNvSpPr>
                      <a:spLocks noChangeArrowheads="1"/>
                    </wps:cNvSpPr>
                    <wps:spPr bwMode="auto">
                      <a:xfrm>
                        <a:off x="0" y="0"/>
                        <a:ext cx="1250315" cy="382270"/>
                      </a:xfrm>
                      <a:custGeom>
                        <a:avLst/>
                        <a:gdLst>
                          <a:gd name="T0" fmla="*/ 0 w 1968"/>
                          <a:gd name="T1" fmla="*/ 0 h 602"/>
                          <a:gd name="T2" fmla="*/ 0 w 1968"/>
                          <a:gd name="T3" fmla="*/ 601 h 602"/>
                          <a:gd name="T4" fmla="*/ 1968 w 1968"/>
                          <a:gd name="T5" fmla="*/ 601 h 602"/>
                          <a:gd name="T6" fmla="*/ 1968 w 1968"/>
                          <a:gd name="T7" fmla="*/ 0 h 602"/>
                          <a:gd name="T8" fmla="*/ 0 w 1968"/>
                          <a:gd name="T9" fmla="*/ 0 h 602"/>
                        </a:gdLst>
                        <a:ahLst/>
                        <a:cxnLst>
                          <a:cxn ang="0">
                            <a:pos x="T0" y="T1"/>
                          </a:cxn>
                          <a:cxn ang="0">
                            <a:pos x="T2" y="T3"/>
                          </a:cxn>
                          <a:cxn ang="0">
                            <a:pos x="T4" y="T5"/>
                          </a:cxn>
                          <a:cxn ang="0">
                            <a:pos x="T6" y="T7"/>
                          </a:cxn>
                          <a:cxn ang="0">
                            <a:pos x="T8" y="T9"/>
                          </a:cxn>
                        </a:cxnLst>
                        <a:rect l="0" t="0" r="r" b="b"/>
                        <a:pathLst>
                          <a:path w="1968" h="602">
                            <a:moveTo>
                              <a:pt x="0" y="0"/>
                            </a:moveTo>
                            <a:lnTo>
                              <a:pt x="0" y="601"/>
                            </a:lnTo>
                            <a:lnTo>
                              <a:pt x="1968" y="601"/>
                            </a:lnTo>
                            <a:lnTo>
                              <a:pt x="1968" y="0"/>
                            </a:lnTo>
                            <a:lnTo>
                              <a:pt x="0" y="0"/>
                            </a:lnTo>
                          </a:path>
                        </a:pathLst>
                      </a:custGeom>
                      <a:noFill/>
                      <a:ln w="9525">
                        <a:solidFill>
                          <a:srgbClr val="FFFFFF"/>
                        </a:solidFill>
                        <a:miter lim="0"/>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73.05pt;margin-top:732.1pt;height:30.1pt;width:98.45pt;mso-position-horizontal-relative:page;mso-position-vertical-relative:page;z-index:251660288;mso-width-relative:page;mso-height-relative:page;" filled="f" stroked="t" coordsize="1968,602" o:allowincell="f" o:gfxdata="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d8aXs2AAAAA0BAAAPAAAAAAAAAAEAIAAAACIAAABkcnMvZG93bnJldi54bWxQSwEC&#10;FAAUAAAACACHTuJApcaaYREDAADTBwAADgAAAAAAAAABACAAAAAnAQAAZHJzL2Uyb0RvYy54bWxQ&#10;SwUGAAAAAAYABgBZAQAAqgYAAAAA&#10;" path="m0,0l0,601,1968,601,1968,0,0,0e">
              <v:path o:connectlocs="0,0;0,381635;1250315,381635;1250315,0;0,0" o:connectangles="0,0,0,0,0"/>
              <v:fill on="f" focussize="0,0"/>
              <v:stroke color="#FFFFFF" miterlimit="0" joinstyle="miter"/>
              <v:imagedata o:title=""/>
              <o:lock v:ext="edit" aspectratio="f"/>
            </v:shape>
          </w:pict>
        </mc:Fallback>
      </mc:AlternateContent>
    </w:r>
    <w:r>
      <w:rPr>
        <w:rFonts w:ascii="仿宋" w:hAnsi="仿宋" w:eastAsia="仿宋" w:cs="仿宋"/>
        <w:spacing w:val="-1"/>
        <w:sz w:val="30"/>
        <w:szCs w:val="30"/>
      </w:rPr>
      <w:t>—</w:t>
    </w:r>
    <w:r>
      <w:rPr>
        <w:rFonts w:ascii="仿宋" w:hAnsi="仿宋" w:eastAsia="仿宋" w:cs="仿宋"/>
        <w:sz w:val="30"/>
        <w:szCs w:val="30"/>
      </w:rPr>
      <w:t xml:space="preserve"> 24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仿宋" w:hAnsi="仿宋" w:eastAsia="仿宋" w:cs="仿宋"/>
        <w:sz w:val="28"/>
        <w:szCs w:val="28"/>
      </w:rPr>
    </w:pPr>
    <w:r>
      <w:rPr>
        <w:rFonts w:ascii="仿宋" w:hAnsi="仿宋" w:eastAsia="仿宋" w:cs="仿宋"/>
        <w:spacing w:val="-4"/>
        <w:sz w:val="28"/>
        <w:szCs w:val="28"/>
      </w:rPr>
      <w:t>— 11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18"/>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55"/>
      <w:jc w:val="right"/>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29"/>
        <w:sz w:val="28"/>
        <w:szCs w:val="28"/>
      </w:rPr>
      <w:t xml:space="preserve"> </w:t>
    </w:r>
    <w:r>
      <w:rPr>
        <w:rFonts w:ascii="仿宋" w:hAnsi="仿宋" w:eastAsia="仿宋" w:cs="仿宋"/>
        <w:spacing w:val="-13"/>
        <w:sz w:val="28"/>
        <w:szCs w:val="28"/>
      </w:rPr>
      <w:t>13</w:t>
    </w:r>
    <w:r>
      <w:rPr>
        <w:rFonts w:ascii="仿宋" w:hAnsi="仿宋" w:eastAsia="仿宋" w:cs="仿宋"/>
        <w:spacing w:val="22"/>
        <w:sz w:val="28"/>
        <w:szCs w:val="28"/>
      </w:rPr>
      <w:t xml:space="preserve"> </w:t>
    </w:r>
    <w:r>
      <w:rPr>
        <w:rFonts w:ascii="仿宋" w:hAnsi="仿宋" w:eastAsia="仿宋" w:cs="仿宋"/>
        <w:spacing w:val="-13"/>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1"/>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14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447"/>
      <w:jc w:val="right"/>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29"/>
        <w:sz w:val="28"/>
        <w:szCs w:val="28"/>
      </w:rPr>
      <w:t xml:space="preserve"> </w:t>
    </w:r>
    <w:r>
      <w:rPr>
        <w:rFonts w:ascii="仿宋" w:hAnsi="仿宋" w:eastAsia="仿宋" w:cs="仿宋"/>
        <w:spacing w:val="-13"/>
        <w:sz w:val="28"/>
        <w:szCs w:val="28"/>
      </w:rPr>
      <w:t>15</w:t>
    </w:r>
    <w:r>
      <w:rPr>
        <w:rFonts w:ascii="仿宋" w:hAnsi="仿宋" w:eastAsia="仿宋" w:cs="仿宋"/>
        <w:spacing w:val="22"/>
        <w:sz w:val="28"/>
        <w:szCs w:val="28"/>
      </w:rPr>
      <w:t xml:space="preserve"> </w:t>
    </w:r>
    <w:r>
      <w:rPr>
        <w:rFonts w:ascii="仿宋" w:hAnsi="仿宋" w:eastAsia="仿宋" w:cs="仿宋"/>
        <w:spacing w:val="-1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3"/>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16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363"/>
      <w:jc w:val="right"/>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29"/>
        <w:sz w:val="28"/>
        <w:szCs w:val="28"/>
      </w:rPr>
      <w:t xml:space="preserve"> </w:t>
    </w:r>
    <w:r>
      <w:rPr>
        <w:rFonts w:ascii="仿宋" w:hAnsi="仿宋" w:eastAsia="仿宋" w:cs="仿宋"/>
        <w:spacing w:val="-13"/>
        <w:sz w:val="28"/>
        <w:szCs w:val="28"/>
      </w:rPr>
      <w:t>17</w:t>
    </w:r>
    <w:r>
      <w:rPr>
        <w:rFonts w:ascii="仿宋" w:hAnsi="仿宋" w:eastAsia="仿宋" w:cs="仿宋"/>
        <w:spacing w:val="22"/>
        <w:sz w:val="28"/>
        <w:szCs w:val="28"/>
      </w:rPr>
      <w:t xml:space="preserve"> </w:t>
    </w:r>
    <w:r>
      <w:rPr>
        <w:rFonts w:ascii="仿宋" w:hAnsi="仿宋" w:eastAsia="仿宋" w:cs="仿宋"/>
        <w:spacing w:val="-1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8"/>
      <w:rPr>
        <w:rFonts w:ascii="仿宋" w:hAnsi="仿宋" w:eastAsia="仿宋" w:cs="仿宋"/>
        <w:sz w:val="28"/>
        <w:szCs w:val="28"/>
      </w:rPr>
    </w:pPr>
    <w:r>
      <w:rPr>
        <w:rFonts w:ascii="仿宋" w:hAnsi="仿宋" w:eastAsia="仿宋" w:cs="仿宋"/>
        <w:spacing w:val="-1"/>
        <w:sz w:val="28"/>
        <w:szCs w:val="28"/>
      </w:rPr>
      <w:t>—</w:t>
    </w:r>
    <w:r>
      <w:rPr>
        <w:rFonts w:ascii="仿宋" w:hAnsi="仿宋" w:eastAsia="仿宋" w:cs="仿宋"/>
        <w:sz w:val="28"/>
        <w:szCs w:val="28"/>
      </w:rPr>
      <w:t xml:space="preserve"> 18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AB"/>
    <w:rsid w:val="002D24BA"/>
    <w:rsid w:val="00807CAB"/>
    <w:rsid w:val="00932455"/>
    <w:rsid w:val="00D16524"/>
    <w:rsid w:val="7D06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954</Words>
  <Characters>5442</Characters>
  <Lines>45</Lines>
  <Paragraphs>12</Paragraphs>
  <TotalTime>14</TotalTime>
  <ScaleCrop>false</ScaleCrop>
  <LinksUpToDate>false</LinksUpToDate>
  <CharactersWithSpaces>6384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2022-07-12T10:14:00Z</dcterms:created>
  <dc:creator>文印员</dc:creator>
  <cp:lastModifiedBy>华硕</cp:lastModifiedBy>
  <dcterms:modified xsi:type="dcterms:W3CDTF">2022-07-14T02:13:12Z</dcterms:modified>
  <dc:title>教办教科〔2019〕86号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2022-07-12T18:11:45Z</vt:filetime>
  </property>
  <property fmtid="{D5CDD505-2E9C-101B-9397-08002B2CF9AE}" pid="4" name="KSOProductBuildVer">
    <vt:lpwstr>2052-11.8.2.11542</vt:lpwstr>
  </property>
  <property fmtid="{D5CDD505-2E9C-101B-9397-08002B2CF9AE}" pid="5" name="ICV">
    <vt:lpwstr>76862708B8E94D5D847893CE0B0EA6B4</vt:lpwstr>
  </property>
</Properties>
</file>